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DF" w:rsidRPr="0015264D" w:rsidRDefault="00EA02DF" w:rsidP="00E70CEB">
      <w:pPr>
        <w:rPr>
          <w:rFonts w:eastAsia="方正大标宋简体"/>
          <w:bCs/>
          <w:kern w:val="44"/>
          <w:sz w:val="42"/>
          <w:szCs w:val="42"/>
        </w:rPr>
      </w:pPr>
      <w:r w:rsidRPr="0015264D">
        <w:rPr>
          <w:rFonts w:eastAsia="方正大标宋简体" w:hint="eastAsia"/>
          <w:bCs/>
          <w:kern w:val="44"/>
          <w:sz w:val="42"/>
          <w:szCs w:val="42"/>
        </w:rPr>
        <w:t>附件</w:t>
      </w:r>
      <w:r>
        <w:rPr>
          <w:rFonts w:eastAsia="方正大标宋简体" w:hint="eastAsia"/>
          <w:bCs/>
          <w:kern w:val="44"/>
          <w:sz w:val="42"/>
          <w:szCs w:val="42"/>
        </w:rPr>
        <w:t>1</w:t>
      </w:r>
    </w:p>
    <w:p w:rsidR="00EA02DF" w:rsidRPr="0015264D" w:rsidRDefault="00EA02DF" w:rsidP="00E70CEB"/>
    <w:p w:rsidR="00EA02DF" w:rsidRDefault="00EA02DF" w:rsidP="00E70CEB">
      <w:pPr>
        <w:jc w:val="center"/>
        <w:rPr>
          <w:rFonts w:eastAsia="方正大标宋简体"/>
          <w:bCs/>
          <w:kern w:val="44"/>
          <w:sz w:val="42"/>
          <w:szCs w:val="42"/>
        </w:rPr>
      </w:pPr>
      <w:r w:rsidRPr="0015264D">
        <w:rPr>
          <w:rFonts w:eastAsia="方正大标宋简体" w:hint="eastAsia"/>
          <w:bCs/>
          <w:kern w:val="44"/>
          <w:sz w:val="42"/>
          <w:szCs w:val="42"/>
        </w:rPr>
        <w:t>《上海国际能源交易中心</w:t>
      </w:r>
      <w:r>
        <w:rPr>
          <w:rFonts w:eastAsia="方正大标宋简体" w:hint="eastAsia"/>
          <w:bCs/>
          <w:kern w:val="44"/>
          <w:sz w:val="42"/>
          <w:szCs w:val="42"/>
        </w:rPr>
        <w:t>交易细则</w:t>
      </w:r>
      <w:r w:rsidRPr="0015264D">
        <w:rPr>
          <w:rFonts w:eastAsia="方正大标宋简体" w:hint="eastAsia"/>
          <w:bCs/>
          <w:kern w:val="44"/>
          <w:sz w:val="42"/>
          <w:szCs w:val="42"/>
        </w:rPr>
        <w:t>》</w:t>
      </w:r>
    </w:p>
    <w:p w:rsidR="00EA02DF" w:rsidRPr="0015264D" w:rsidRDefault="00EA02DF" w:rsidP="00E70CEB">
      <w:pPr>
        <w:jc w:val="center"/>
        <w:rPr>
          <w:rFonts w:eastAsia="方正大标宋简体"/>
          <w:bCs/>
          <w:kern w:val="44"/>
          <w:sz w:val="42"/>
          <w:szCs w:val="42"/>
        </w:rPr>
      </w:pPr>
      <w:r w:rsidRPr="0015264D">
        <w:rPr>
          <w:rFonts w:eastAsia="方正大标宋简体" w:hint="eastAsia"/>
          <w:bCs/>
          <w:kern w:val="44"/>
          <w:sz w:val="42"/>
          <w:szCs w:val="42"/>
        </w:rPr>
        <w:t>修订对照表</w:t>
      </w:r>
    </w:p>
    <w:p w:rsidR="00EA02DF" w:rsidRPr="0015264D" w:rsidRDefault="00EA02DF" w:rsidP="00EA02DF"/>
    <w:p w:rsidR="00EA02DF" w:rsidRPr="0015264D" w:rsidRDefault="00EA02DF" w:rsidP="00EA02DF">
      <w:pPr>
        <w:spacing w:line="400" w:lineRule="exact"/>
        <w:ind w:firstLineChars="100" w:firstLine="280"/>
        <w:rPr>
          <w:rFonts w:ascii="方正楷体简体" w:eastAsia="方正楷体简体"/>
          <w:sz w:val="28"/>
          <w:szCs w:val="28"/>
        </w:rPr>
      </w:pPr>
      <w:r w:rsidRPr="0015264D">
        <w:rPr>
          <w:rFonts w:ascii="方正楷体简体" w:eastAsia="方正楷体简体" w:hint="eastAsia"/>
          <w:sz w:val="28"/>
          <w:szCs w:val="28"/>
        </w:rPr>
        <w:t>注：红色字体加粗表示新增内容双删除线阴影表示删除内容</w:t>
      </w:r>
    </w:p>
    <w:tbl>
      <w:tblPr>
        <w:tblW w:w="5000" w:type="pct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6609"/>
        <w:gridCol w:w="6609"/>
      </w:tblGrid>
      <w:tr w:rsidR="00EA02DF" w:rsidRPr="006C4496" w:rsidTr="00E70CEB">
        <w:trPr>
          <w:trHeight w:val="135"/>
          <w:jc w:val="center"/>
        </w:trPr>
        <w:tc>
          <w:tcPr>
            <w:tcW w:w="2500" w:type="pct"/>
            <w:shd w:val="clear" w:color="auto" w:fill="4BACC6"/>
          </w:tcPr>
          <w:p w:rsidR="00EA02DF" w:rsidRPr="006C4496" w:rsidRDefault="00EA02DF" w:rsidP="00E70CEB">
            <w:pPr>
              <w:spacing w:line="540" w:lineRule="exact"/>
              <w:jc w:val="center"/>
              <w:rPr>
                <w:rFonts w:ascii="Times" w:eastAsia="方正仿宋简体" w:hAnsi="Times"/>
                <w:bCs/>
                <w:sz w:val="30"/>
                <w:szCs w:val="30"/>
                <w:shd w:val="clear" w:color="auto" w:fill="FF0000"/>
              </w:rPr>
            </w:pP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修订版</w:t>
            </w:r>
          </w:p>
        </w:tc>
        <w:tc>
          <w:tcPr>
            <w:tcW w:w="2500" w:type="pct"/>
            <w:shd w:val="clear" w:color="auto" w:fill="4BACC6"/>
          </w:tcPr>
          <w:p w:rsidR="00EA02DF" w:rsidRPr="006C4496" w:rsidRDefault="00EA02DF" w:rsidP="00E70CEB">
            <w:pPr>
              <w:tabs>
                <w:tab w:val="left" w:pos="210"/>
                <w:tab w:val="center" w:pos="2869"/>
              </w:tabs>
              <w:spacing w:line="540" w:lineRule="exact"/>
              <w:jc w:val="center"/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</w:pP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20</w:t>
            </w:r>
            <w:r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  <w:t>21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年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1</w:t>
            </w:r>
            <w:r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  <w:t>1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月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2</w:t>
            </w:r>
            <w:r>
              <w:rPr>
                <w:rFonts w:ascii="Times" w:eastAsia="方正仿宋简体" w:hAnsi="Times"/>
                <w:b/>
                <w:bCs/>
                <w:color w:val="FFFFFF"/>
                <w:sz w:val="30"/>
                <w:szCs w:val="30"/>
              </w:rPr>
              <w:t>6</w:t>
            </w:r>
            <w:r>
              <w:rPr>
                <w:rFonts w:ascii="Times" w:eastAsia="方正仿宋简体" w:hAnsi="Times" w:hint="eastAsia"/>
                <w:b/>
                <w:bCs/>
                <w:color w:val="FFFFFF"/>
                <w:sz w:val="30"/>
                <w:szCs w:val="30"/>
              </w:rPr>
              <w:t>日版本</w:t>
            </w:r>
          </w:p>
        </w:tc>
      </w:tr>
      <w:tr w:rsidR="00EA02DF" w:rsidRPr="006C4496" w:rsidTr="00E70CEB">
        <w:trPr>
          <w:trHeight w:val="135"/>
          <w:jc w:val="center"/>
        </w:trPr>
        <w:tc>
          <w:tcPr>
            <w:tcW w:w="25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EA02DF" w:rsidRPr="00DC083B" w:rsidRDefault="00EA02DF" w:rsidP="00E70CEB">
            <w:pPr>
              <w:spacing w:line="540" w:lineRule="exact"/>
              <w:ind w:firstLineChars="200" w:firstLine="602"/>
              <w:rPr>
                <w:rFonts w:eastAsia="方正仿宋简体"/>
                <w:sz w:val="30"/>
                <w:szCs w:val="30"/>
              </w:rPr>
            </w:pPr>
            <w:r w:rsidRPr="007826EC">
              <w:rPr>
                <w:rFonts w:eastAsia="方正仿宋简体" w:hint="eastAsia"/>
                <w:b/>
                <w:sz w:val="30"/>
                <w:szCs w:val="30"/>
              </w:rPr>
              <w:t>第十九条</w:t>
            </w:r>
            <w:r w:rsidRPr="007826EC">
              <w:rPr>
                <w:rFonts w:eastAsia="方正仿宋简体" w:hint="eastAsia"/>
                <w:b/>
                <w:sz w:val="30"/>
                <w:szCs w:val="30"/>
              </w:rPr>
              <w:t xml:space="preserve"> </w:t>
            </w:r>
            <w:r w:rsidRPr="00DC083B">
              <w:rPr>
                <w:rFonts w:eastAsia="方正仿宋简体" w:hint="eastAsia"/>
                <w:sz w:val="30"/>
                <w:szCs w:val="30"/>
              </w:rPr>
              <w:t>集合竞价申报的开始和结束由交易系统自动控制，并在计算机终端上显示。</w:t>
            </w:r>
          </w:p>
          <w:p w:rsidR="00EA02DF" w:rsidRPr="00D92AE0" w:rsidRDefault="00EA02DF" w:rsidP="00E70CEB">
            <w:pPr>
              <w:spacing w:line="540" w:lineRule="exact"/>
              <w:ind w:firstLineChars="200" w:firstLine="602"/>
              <w:rPr>
                <w:rFonts w:eastAsia="方正仿宋简体"/>
                <w:b/>
                <w:color w:val="FF0000"/>
                <w:sz w:val="30"/>
                <w:szCs w:val="30"/>
              </w:rPr>
            </w:pPr>
            <w:r w:rsidRPr="00D92AE0"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开盘集合竞价在连续交易时段开市前</w:t>
            </w:r>
            <w:r w:rsidRPr="00D92AE0"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5</w:t>
            </w:r>
            <w:r w:rsidRPr="00D92AE0"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分钟内进行，其日盘交易时段集合竞价在日盘开始前</w:t>
            </w:r>
            <w:r w:rsidRPr="00D92AE0"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5</w:t>
            </w:r>
            <w:r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分钟内进行。</w:t>
            </w:r>
            <w:r w:rsidRPr="00D92AE0"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无连续交易阶段</w:t>
            </w:r>
            <w:r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的交易日</w:t>
            </w:r>
            <w:r w:rsidRPr="00D92AE0"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，开盘集合竞价在日盘开市前</w:t>
            </w:r>
            <w:r w:rsidRPr="00D92AE0"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5</w:t>
            </w:r>
            <w:r w:rsidRPr="00D92AE0"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分钟内进行。</w:t>
            </w:r>
          </w:p>
          <w:p w:rsidR="00EA02DF" w:rsidRPr="00DC083B" w:rsidRDefault="00EA02DF" w:rsidP="00E70CEB">
            <w:pPr>
              <w:spacing w:line="540" w:lineRule="exact"/>
              <w:ind w:firstLineChars="200" w:firstLine="600"/>
              <w:rPr>
                <w:rFonts w:eastAsia="方正仿宋简体"/>
                <w:sz w:val="30"/>
                <w:szCs w:val="30"/>
              </w:rPr>
            </w:pPr>
            <w:r w:rsidRPr="00264E64">
              <w:rPr>
                <w:rFonts w:eastAsia="方正仿宋简体" w:hint="eastAsia"/>
                <w:dstrike/>
                <w:sz w:val="30"/>
                <w:szCs w:val="30"/>
                <w:shd w:val="pct15" w:color="auto" w:fill="FFFFFF"/>
              </w:rPr>
              <w:t>开市</w:t>
            </w:r>
            <w:r w:rsidRPr="00DC083B">
              <w:rPr>
                <w:rFonts w:eastAsia="方正仿宋简体" w:hint="eastAsia"/>
                <w:sz w:val="30"/>
                <w:szCs w:val="30"/>
              </w:rPr>
              <w:t>集合竞价</w:t>
            </w:r>
            <w:r w:rsidRPr="008F0F48">
              <w:rPr>
                <w:rFonts w:eastAsia="方正仿宋简体" w:hint="eastAsia"/>
                <w:dstrike/>
                <w:sz w:val="30"/>
                <w:szCs w:val="30"/>
                <w:shd w:val="pct15" w:color="auto" w:fill="FFFFFF"/>
              </w:rPr>
              <w:t>在某合约每一交易日开市前</w:t>
            </w:r>
            <w:r w:rsidRPr="008F0F48">
              <w:rPr>
                <w:rFonts w:eastAsia="方正仿宋简体" w:hint="eastAsia"/>
                <w:dstrike/>
                <w:sz w:val="30"/>
                <w:szCs w:val="30"/>
                <w:shd w:val="pct15" w:color="auto" w:fill="FFFFFF"/>
              </w:rPr>
              <w:t>5</w:t>
            </w:r>
            <w:r w:rsidRPr="008F0F48">
              <w:rPr>
                <w:rFonts w:eastAsia="方正仿宋简体" w:hint="eastAsia"/>
                <w:dstrike/>
                <w:sz w:val="30"/>
                <w:szCs w:val="30"/>
                <w:shd w:val="pct15" w:color="auto" w:fill="FFFFFF"/>
              </w:rPr>
              <w:t>分钟内进行，</w:t>
            </w:r>
            <w:r w:rsidRPr="00DC083B">
              <w:rPr>
                <w:rFonts w:eastAsia="方正仿宋简体" w:hint="eastAsia"/>
                <w:sz w:val="30"/>
                <w:szCs w:val="30"/>
              </w:rPr>
              <w:t>前</w:t>
            </w:r>
            <w:r w:rsidRPr="00DC083B">
              <w:rPr>
                <w:rFonts w:eastAsia="方正仿宋简体" w:hint="eastAsia"/>
                <w:sz w:val="30"/>
                <w:szCs w:val="30"/>
              </w:rPr>
              <w:t>4</w:t>
            </w:r>
            <w:r w:rsidRPr="00DC083B">
              <w:rPr>
                <w:rFonts w:eastAsia="方正仿宋简体" w:hint="eastAsia"/>
                <w:sz w:val="30"/>
                <w:szCs w:val="30"/>
              </w:rPr>
              <w:t>分钟为合约买、卖指令申报时间，后</w:t>
            </w:r>
            <w:r w:rsidRPr="00DC083B">
              <w:rPr>
                <w:rFonts w:eastAsia="方正仿宋简体" w:hint="eastAsia"/>
                <w:sz w:val="30"/>
                <w:szCs w:val="30"/>
              </w:rPr>
              <w:t>1</w:t>
            </w:r>
            <w:r>
              <w:rPr>
                <w:rFonts w:eastAsia="方正仿宋简体" w:hint="eastAsia"/>
                <w:sz w:val="30"/>
                <w:szCs w:val="30"/>
              </w:rPr>
              <w:t>分钟为集合竞价撮合时间</w:t>
            </w:r>
            <w:r w:rsidRPr="00DC083B">
              <w:rPr>
                <w:rFonts w:eastAsia="方正仿宋简体" w:hint="eastAsia"/>
                <w:sz w:val="30"/>
                <w:szCs w:val="30"/>
              </w:rPr>
              <w:t>。</w:t>
            </w:r>
          </w:p>
          <w:p w:rsidR="00EA02DF" w:rsidRPr="005B4C96" w:rsidRDefault="00EA02DF" w:rsidP="00E70CEB">
            <w:pPr>
              <w:spacing w:line="540" w:lineRule="exact"/>
              <w:ind w:firstLineChars="200" w:firstLine="602"/>
              <w:rPr>
                <w:rFonts w:ascii="方正仿宋简体" w:eastAsia="方正仿宋简体"/>
                <w:color w:val="00000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开盘</w:t>
            </w:r>
            <w:r w:rsidRPr="008F0F48"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集合竞价产生的成交价格作为</w:t>
            </w:r>
            <w:r w:rsidRPr="008F0F48">
              <w:rPr>
                <w:rFonts w:eastAsia="方正仿宋简体"/>
                <w:b/>
                <w:color w:val="FF0000"/>
                <w:sz w:val="30"/>
                <w:szCs w:val="30"/>
              </w:rPr>
              <w:t>开盘价</w:t>
            </w:r>
            <w:r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。</w:t>
            </w:r>
            <w:r w:rsidRPr="00DC083B">
              <w:rPr>
                <w:rFonts w:eastAsia="方正仿宋简体" w:hint="eastAsia"/>
                <w:dstrike/>
                <w:sz w:val="30"/>
                <w:szCs w:val="30"/>
                <w:shd w:val="pct15" w:color="auto" w:fill="FFFFFF"/>
              </w:rPr>
              <w:lastRenderedPageBreak/>
              <w:t>集合竞价产生的价格为开盘价；</w:t>
            </w:r>
            <w:r w:rsidRPr="00D92AE0"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开盘</w:t>
            </w:r>
            <w:r w:rsidRPr="00410AC6">
              <w:rPr>
                <w:rFonts w:eastAsia="方正仿宋简体" w:hint="eastAsia"/>
                <w:sz w:val="30"/>
                <w:szCs w:val="30"/>
              </w:rPr>
              <w:t>集合竞价</w:t>
            </w:r>
            <w:r w:rsidRPr="00DC083B">
              <w:rPr>
                <w:rFonts w:eastAsia="方正仿宋简体" w:hint="eastAsia"/>
                <w:sz w:val="30"/>
                <w:szCs w:val="30"/>
              </w:rPr>
              <w:t>未产生成交价格的，以</w:t>
            </w:r>
            <w:r w:rsidRPr="00DC083B">
              <w:rPr>
                <w:rFonts w:eastAsia="方正仿宋简体" w:hint="eastAsia"/>
                <w:dstrike/>
                <w:sz w:val="30"/>
                <w:szCs w:val="30"/>
                <w:shd w:val="pct15" w:color="auto" w:fill="FFFFFF"/>
              </w:rPr>
              <w:t>集合竞价</w:t>
            </w:r>
            <w:r w:rsidRPr="00410AC6">
              <w:rPr>
                <w:rFonts w:eastAsia="方正仿宋简体" w:hint="eastAsia"/>
                <w:dstrike/>
                <w:sz w:val="30"/>
                <w:szCs w:val="30"/>
                <w:shd w:val="pct15" w:color="auto" w:fill="FFFFFF"/>
              </w:rPr>
              <w:t>后</w:t>
            </w:r>
            <w:r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当日竞价交易的</w:t>
            </w:r>
            <w:r w:rsidRPr="00280610">
              <w:rPr>
                <w:rFonts w:eastAsia="方正仿宋简体" w:hint="eastAsia"/>
                <w:sz w:val="30"/>
                <w:szCs w:val="30"/>
              </w:rPr>
              <w:t>第一笔成交价</w:t>
            </w:r>
            <w:r w:rsidRPr="00DC083B">
              <w:rPr>
                <w:rFonts w:eastAsia="方正仿宋简体" w:hint="eastAsia"/>
                <w:sz w:val="30"/>
                <w:szCs w:val="30"/>
              </w:rPr>
              <w:t>为开盘价。</w:t>
            </w:r>
            <w:r w:rsidRPr="00D07DAA">
              <w:rPr>
                <w:rFonts w:eastAsia="方正仿宋简体" w:hint="eastAsia"/>
                <w:sz w:val="30"/>
                <w:szCs w:val="30"/>
              </w:rPr>
              <w:t>第一笔成交价按照本细则</w:t>
            </w:r>
            <w:r w:rsidRPr="00D07DAA"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第二十条</w:t>
            </w:r>
            <w:r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或者</w:t>
            </w:r>
            <w:r w:rsidRPr="00D07DAA">
              <w:rPr>
                <w:rFonts w:eastAsia="方正仿宋简体" w:hint="eastAsia"/>
                <w:sz w:val="30"/>
                <w:szCs w:val="30"/>
              </w:rPr>
              <w:t>第二十一条确定</w:t>
            </w:r>
            <w:r w:rsidRPr="00C12320">
              <w:rPr>
                <w:rFonts w:eastAsia="方正仿宋简体" w:hint="eastAsia"/>
                <w:dstrike/>
                <w:sz w:val="30"/>
                <w:szCs w:val="30"/>
                <w:shd w:val="pct15" w:color="auto" w:fill="FFFFFF"/>
              </w:rPr>
              <w:t>，第二十一条所述的前一成交价为上一交易日收盘价</w:t>
            </w:r>
            <w:r w:rsidRPr="00DC083B">
              <w:rPr>
                <w:rFonts w:eastAsia="方正仿宋简体" w:hint="eastAsia"/>
                <w:sz w:val="30"/>
                <w:szCs w:val="30"/>
              </w:rPr>
              <w:t>。</w:t>
            </w:r>
          </w:p>
        </w:tc>
        <w:tc>
          <w:tcPr>
            <w:tcW w:w="2500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EA02DF" w:rsidRPr="002C2415" w:rsidRDefault="00EA02DF" w:rsidP="00E70CEB">
            <w:pPr>
              <w:spacing w:line="540" w:lineRule="exact"/>
              <w:ind w:firstLineChars="200" w:firstLine="602"/>
              <w:rPr>
                <w:rFonts w:eastAsia="方正仿宋简体"/>
                <w:sz w:val="30"/>
                <w:szCs w:val="30"/>
              </w:rPr>
            </w:pPr>
            <w:r w:rsidRPr="007826EC">
              <w:rPr>
                <w:rFonts w:eastAsia="方正仿宋简体" w:hint="eastAsia"/>
                <w:b/>
                <w:sz w:val="30"/>
                <w:szCs w:val="30"/>
              </w:rPr>
              <w:lastRenderedPageBreak/>
              <w:t>第十九条</w:t>
            </w:r>
            <w:r w:rsidRPr="007826EC">
              <w:rPr>
                <w:rFonts w:eastAsia="方正仿宋简体" w:hint="eastAsia"/>
                <w:sz w:val="30"/>
                <w:szCs w:val="30"/>
              </w:rPr>
              <w:t xml:space="preserve"> </w:t>
            </w:r>
            <w:r w:rsidRPr="002C2415">
              <w:rPr>
                <w:rFonts w:eastAsia="方正仿宋简体" w:hint="eastAsia"/>
                <w:sz w:val="30"/>
                <w:szCs w:val="30"/>
              </w:rPr>
              <w:t>集合竞价申报的开始和结束由交易系统自动控制，并在计算机终端上显示。</w:t>
            </w:r>
          </w:p>
          <w:p w:rsidR="00EA02DF" w:rsidRPr="002C2415" w:rsidRDefault="00EA02DF" w:rsidP="00E70CEB">
            <w:pPr>
              <w:spacing w:line="540" w:lineRule="exact"/>
              <w:ind w:firstLineChars="200" w:firstLine="600"/>
              <w:rPr>
                <w:rFonts w:eastAsia="方正仿宋简体"/>
                <w:sz w:val="30"/>
                <w:szCs w:val="30"/>
              </w:rPr>
            </w:pPr>
            <w:r w:rsidRPr="002C2415">
              <w:rPr>
                <w:rFonts w:eastAsia="方正仿宋简体" w:hint="eastAsia"/>
                <w:sz w:val="30"/>
                <w:szCs w:val="30"/>
              </w:rPr>
              <w:t>开市集合竞价在某合约每一交易日开市前</w:t>
            </w:r>
            <w:r w:rsidRPr="002C2415">
              <w:rPr>
                <w:rFonts w:eastAsia="方正仿宋简体" w:hint="eastAsia"/>
                <w:sz w:val="30"/>
                <w:szCs w:val="30"/>
              </w:rPr>
              <w:t>5</w:t>
            </w:r>
            <w:r w:rsidRPr="002C2415">
              <w:rPr>
                <w:rFonts w:eastAsia="方正仿宋简体" w:hint="eastAsia"/>
                <w:sz w:val="30"/>
                <w:szCs w:val="30"/>
              </w:rPr>
              <w:t>分钟内进行，前</w:t>
            </w:r>
            <w:r w:rsidRPr="002C2415">
              <w:rPr>
                <w:rFonts w:eastAsia="方正仿宋简体" w:hint="eastAsia"/>
                <w:sz w:val="30"/>
                <w:szCs w:val="30"/>
              </w:rPr>
              <w:t>4</w:t>
            </w:r>
            <w:r w:rsidRPr="002C2415">
              <w:rPr>
                <w:rFonts w:eastAsia="方正仿宋简体" w:hint="eastAsia"/>
                <w:sz w:val="30"/>
                <w:szCs w:val="30"/>
              </w:rPr>
              <w:t>分钟为合约买、卖指令申报时间，后</w:t>
            </w:r>
            <w:r w:rsidRPr="002C2415">
              <w:rPr>
                <w:rFonts w:eastAsia="方正仿宋简体" w:hint="eastAsia"/>
                <w:sz w:val="30"/>
                <w:szCs w:val="30"/>
              </w:rPr>
              <w:t>1</w:t>
            </w:r>
            <w:r w:rsidRPr="002C2415">
              <w:rPr>
                <w:rFonts w:eastAsia="方正仿宋简体" w:hint="eastAsia"/>
                <w:sz w:val="30"/>
                <w:szCs w:val="30"/>
              </w:rPr>
              <w:t>分钟为集合竞价撮合时间。</w:t>
            </w:r>
          </w:p>
          <w:p w:rsidR="00EA02DF" w:rsidRDefault="00EA02DF" w:rsidP="00E70CEB">
            <w:pPr>
              <w:spacing w:line="540" w:lineRule="exact"/>
              <w:ind w:firstLineChars="200" w:firstLine="600"/>
            </w:pPr>
            <w:r w:rsidRPr="002C2415">
              <w:rPr>
                <w:rFonts w:eastAsia="方正仿宋简体" w:hint="eastAsia"/>
                <w:sz w:val="30"/>
                <w:szCs w:val="30"/>
              </w:rPr>
              <w:t>集合竞价产生的价格为开盘价；集合竞价未产生成交价格的，以集合竞价后第一笔成交价为开盘价。第一笔成交价按照本细则第二十一条确定，第二十一条所述的前一成交价为上一交易日收盘价。</w:t>
            </w:r>
          </w:p>
        </w:tc>
        <w:bookmarkStart w:id="0" w:name="_GoBack"/>
        <w:bookmarkEnd w:id="0"/>
      </w:tr>
      <w:tr w:rsidR="00EA02DF" w:rsidRPr="006C4496" w:rsidTr="00E70CEB">
        <w:trPr>
          <w:trHeight w:val="135"/>
          <w:jc w:val="center"/>
        </w:trPr>
        <w:tc>
          <w:tcPr>
            <w:tcW w:w="25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EA02DF" w:rsidRPr="006802F6" w:rsidRDefault="00EA02DF" w:rsidP="00E70CEB">
            <w:pPr>
              <w:autoSpaceDE w:val="0"/>
              <w:autoSpaceDN w:val="0"/>
              <w:spacing w:line="560" w:lineRule="exact"/>
              <w:ind w:firstLineChars="200" w:firstLine="602"/>
              <w:rPr>
                <w:rFonts w:ascii="方正仿宋简体" w:eastAsia="方正仿宋简体"/>
                <w:b/>
                <w:color w:val="000000"/>
                <w:sz w:val="30"/>
                <w:szCs w:val="30"/>
              </w:rPr>
            </w:pPr>
            <w:r w:rsidRPr="007826EC">
              <w:rPr>
                <w:rFonts w:ascii="方正仿宋简体" w:eastAsia="方正仿宋简体" w:hint="eastAsia"/>
                <w:b/>
                <w:bCs/>
                <w:color w:val="000000"/>
                <w:kern w:val="44"/>
                <w:sz w:val="30"/>
                <w:szCs w:val="30"/>
              </w:rPr>
              <w:lastRenderedPageBreak/>
              <w:t>第</w:t>
            </w:r>
            <w:r>
              <w:rPr>
                <w:rFonts w:ascii="方正仿宋简体" w:eastAsia="方正仿宋简体" w:hint="eastAsia"/>
                <w:b/>
                <w:bCs/>
                <w:color w:val="000000"/>
                <w:kern w:val="44"/>
                <w:sz w:val="30"/>
                <w:szCs w:val="30"/>
              </w:rPr>
              <w:t>二十二</w:t>
            </w:r>
            <w:r w:rsidRPr="007826EC">
              <w:rPr>
                <w:rFonts w:ascii="方正仿宋简体" w:eastAsia="方正仿宋简体" w:hint="eastAsia"/>
                <w:b/>
                <w:bCs/>
                <w:color w:val="000000"/>
                <w:kern w:val="44"/>
                <w:sz w:val="30"/>
                <w:szCs w:val="30"/>
              </w:rPr>
              <w:t>条</w:t>
            </w:r>
            <w:r>
              <w:rPr>
                <w:rFonts w:ascii="方正仿宋简体" w:eastAsia="方正仿宋简体" w:hint="eastAsia"/>
                <w:b/>
                <w:bCs/>
                <w:color w:val="000000"/>
                <w:kern w:val="44"/>
                <w:sz w:val="30"/>
                <w:szCs w:val="30"/>
              </w:rPr>
              <w:t xml:space="preserve"> </w:t>
            </w:r>
            <w:r w:rsidRPr="00DC083B">
              <w:rPr>
                <w:rFonts w:eastAsia="方正仿宋简体" w:hint="eastAsia"/>
                <w:dstrike/>
                <w:sz w:val="30"/>
                <w:szCs w:val="30"/>
                <w:shd w:val="pct15" w:color="auto" w:fill="FFFFFF"/>
              </w:rPr>
              <w:t>开市</w:t>
            </w:r>
            <w:r w:rsidRPr="00DC083B">
              <w:rPr>
                <w:rFonts w:ascii="方正仿宋简体" w:eastAsia="方正仿宋简体" w:hint="eastAsia"/>
                <w:bCs/>
                <w:color w:val="000000"/>
                <w:kern w:val="44"/>
                <w:sz w:val="30"/>
                <w:szCs w:val="30"/>
              </w:rPr>
              <w:t>集合竞价中的未成交申报单自动参与</w:t>
            </w:r>
            <w:r w:rsidRPr="001A6FE6">
              <w:rPr>
                <w:rFonts w:eastAsia="方正仿宋简体" w:hint="eastAsia"/>
                <w:dstrike/>
                <w:sz w:val="30"/>
                <w:szCs w:val="30"/>
                <w:shd w:val="pct15" w:color="auto" w:fill="FFFFFF"/>
              </w:rPr>
              <w:t>开市后</w:t>
            </w:r>
            <w:r w:rsidRPr="001A6FE6">
              <w:rPr>
                <w:rFonts w:ascii="方正仿宋简体" w:eastAsia="方正仿宋简体" w:hint="eastAsia"/>
                <w:b/>
                <w:bCs/>
                <w:color w:val="FF0000"/>
                <w:kern w:val="44"/>
                <w:sz w:val="30"/>
                <w:szCs w:val="30"/>
              </w:rPr>
              <w:t>之后的</w:t>
            </w:r>
            <w:r w:rsidRPr="00DC083B">
              <w:rPr>
                <w:rFonts w:ascii="方正仿宋简体" w:eastAsia="方正仿宋简体" w:hint="eastAsia"/>
                <w:bCs/>
                <w:color w:val="000000"/>
                <w:kern w:val="44"/>
                <w:sz w:val="30"/>
                <w:szCs w:val="30"/>
              </w:rPr>
              <w:t>竞价交易</w:t>
            </w:r>
            <w:r w:rsidRPr="00DC083B">
              <w:rPr>
                <w:rFonts w:ascii="方正仿宋简体" w:eastAsia="方正仿宋简体" w:hint="eastAsia"/>
                <w:b/>
                <w:bCs/>
                <w:color w:val="FF0000"/>
                <w:kern w:val="44"/>
                <w:sz w:val="30"/>
                <w:szCs w:val="30"/>
              </w:rPr>
              <w:t>；连续交易阶段未成交申报单自动参与日盘集合竞价</w:t>
            </w:r>
            <w:r w:rsidRPr="00DC083B">
              <w:rPr>
                <w:rFonts w:ascii="方正仿宋简体" w:eastAsia="方正仿宋简体" w:hint="eastAsia"/>
                <w:bCs/>
                <w:color w:val="000000"/>
                <w:kern w:val="44"/>
                <w:sz w:val="30"/>
                <w:szCs w:val="30"/>
              </w:rPr>
              <w:t>。申报单当日有效，直到全部成交或者被撤销。</w:t>
            </w:r>
          </w:p>
        </w:tc>
        <w:tc>
          <w:tcPr>
            <w:tcW w:w="2500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EA02DF" w:rsidRPr="006802F6" w:rsidRDefault="00EA02DF" w:rsidP="00E70CEB">
            <w:pPr>
              <w:autoSpaceDE w:val="0"/>
              <w:autoSpaceDN w:val="0"/>
              <w:spacing w:line="560" w:lineRule="exact"/>
              <w:ind w:firstLineChars="200" w:firstLine="602"/>
              <w:rPr>
                <w:rFonts w:ascii="方正仿宋简体" w:eastAsia="方正仿宋简体"/>
                <w:b/>
                <w:color w:val="000000"/>
                <w:sz w:val="30"/>
                <w:szCs w:val="30"/>
              </w:rPr>
            </w:pPr>
            <w:r w:rsidRPr="007826EC">
              <w:rPr>
                <w:rFonts w:ascii="方正仿宋简体" w:eastAsia="方正仿宋简体" w:hint="eastAsia"/>
                <w:b/>
                <w:bCs/>
                <w:color w:val="000000"/>
                <w:kern w:val="44"/>
                <w:sz w:val="30"/>
                <w:szCs w:val="30"/>
              </w:rPr>
              <w:t>第</w:t>
            </w:r>
            <w:r>
              <w:rPr>
                <w:rFonts w:ascii="方正仿宋简体" w:eastAsia="方正仿宋简体" w:hint="eastAsia"/>
                <w:b/>
                <w:bCs/>
                <w:color w:val="000000"/>
                <w:kern w:val="44"/>
                <w:sz w:val="30"/>
                <w:szCs w:val="30"/>
              </w:rPr>
              <w:t>二十二</w:t>
            </w:r>
            <w:r w:rsidRPr="007826EC">
              <w:rPr>
                <w:rFonts w:ascii="方正仿宋简体" w:eastAsia="方正仿宋简体" w:hint="eastAsia"/>
                <w:b/>
                <w:bCs/>
                <w:color w:val="000000"/>
                <w:kern w:val="44"/>
                <w:sz w:val="30"/>
                <w:szCs w:val="30"/>
              </w:rPr>
              <w:t>条</w:t>
            </w:r>
            <w:r>
              <w:rPr>
                <w:rFonts w:ascii="方正仿宋简体" w:eastAsia="方正仿宋简体" w:hint="eastAsia"/>
                <w:bCs/>
                <w:color w:val="000000"/>
                <w:kern w:val="44"/>
                <w:sz w:val="30"/>
                <w:szCs w:val="30"/>
              </w:rPr>
              <w:t xml:space="preserve"> </w:t>
            </w:r>
            <w:r w:rsidRPr="007826EC">
              <w:rPr>
                <w:rFonts w:ascii="方正仿宋简体" w:eastAsia="方正仿宋简体" w:hint="eastAsia"/>
                <w:bCs/>
                <w:color w:val="000000"/>
                <w:kern w:val="44"/>
                <w:sz w:val="30"/>
                <w:szCs w:val="30"/>
              </w:rPr>
              <w:t>开</w:t>
            </w:r>
            <w:r w:rsidRPr="002C2415">
              <w:rPr>
                <w:rFonts w:ascii="方正仿宋简体" w:eastAsia="方正仿宋简体" w:hint="eastAsia"/>
                <w:bCs/>
                <w:color w:val="000000"/>
                <w:kern w:val="44"/>
                <w:sz w:val="30"/>
                <w:szCs w:val="30"/>
              </w:rPr>
              <w:t>市集合竞价中的未成交申报单自动参与开市后竞价交易。申报单当日有效，直到全部成交或者被撤销。</w:t>
            </w:r>
          </w:p>
        </w:tc>
      </w:tr>
      <w:tr w:rsidR="00EA02DF" w:rsidRPr="006C4496" w:rsidTr="00E70CEB">
        <w:trPr>
          <w:trHeight w:val="135"/>
          <w:jc w:val="center"/>
        </w:trPr>
        <w:tc>
          <w:tcPr>
            <w:tcW w:w="25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EA02DF" w:rsidRPr="00F53B0E" w:rsidRDefault="00EA02DF" w:rsidP="00E70CEB">
            <w:pPr>
              <w:autoSpaceDE w:val="0"/>
              <w:autoSpaceDN w:val="0"/>
              <w:spacing w:line="560" w:lineRule="exact"/>
              <w:ind w:firstLineChars="200" w:firstLine="602"/>
              <w:rPr>
                <w:rFonts w:ascii="方正仿宋简体" w:eastAsia="方正仿宋简体" w:hAnsi="Times"/>
                <w:b/>
                <w:color w:val="FF0000"/>
                <w:kern w:val="0"/>
                <w:sz w:val="30"/>
                <w:szCs w:val="30"/>
              </w:rPr>
            </w:pPr>
            <w:r w:rsidRPr="006802F6">
              <w:rPr>
                <w:rFonts w:ascii="方正仿宋简体" w:eastAsia="方正仿宋简体" w:hint="eastAsia"/>
                <w:b/>
                <w:color w:val="000000"/>
                <w:sz w:val="30"/>
                <w:szCs w:val="30"/>
              </w:rPr>
              <w:t>第八十三条</w:t>
            </w:r>
            <w:r w:rsidRPr="00F53B0E">
              <w:rPr>
                <w:rFonts w:ascii="方正仿宋简体" w:eastAsia="方正仿宋简体" w:hint="eastAsia"/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方正仿宋简体" w:eastAsia="方正仿宋简体" w:hint="eastAsia"/>
                <w:color w:val="000000"/>
                <w:sz w:val="30"/>
                <w:szCs w:val="30"/>
              </w:rPr>
              <w:t>本细则</w:t>
            </w:r>
            <w:r w:rsidRPr="00F53B0E">
              <w:rPr>
                <w:rFonts w:ascii="方正仿宋简体" w:eastAsia="方正仿宋简体" w:hint="eastAsia"/>
                <w:color w:val="000000"/>
                <w:sz w:val="30"/>
                <w:szCs w:val="30"/>
              </w:rPr>
              <w:t>自</w:t>
            </w:r>
            <w:r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2023</w:t>
            </w:r>
            <w:r w:rsidRPr="00F53B0E">
              <w:rPr>
                <w:rFonts w:eastAsia="方正仿宋简体"/>
                <w:dstrike/>
                <w:color w:val="000000"/>
                <w:sz w:val="30"/>
                <w:szCs w:val="30"/>
              </w:rPr>
              <w:t>20</w:t>
            </w:r>
            <w:r>
              <w:rPr>
                <w:rFonts w:eastAsia="方正仿宋简体"/>
                <w:dstrike/>
                <w:color w:val="000000"/>
                <w:sz w:val="30"/>
                <w:szCs w:val="30"/>
              </w:rPr>
              <w:t>21</w:t>
            </w:r>
            <w:r w:rsidRPr="00F53B0E">
              <w:rPr>
                <w:rFonts w:ascii="方正仿宋简体" w:eastAsia="方正仿宋简体" w:hint="eastAsia"/>
                <w:color w:val="000000"/>
                <w:sz w:val="30"/>
                <w:szCs w:val="30"/>
              </w:rPr>
              <w:t>年</w:t>
            </w:r>
            <w:r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5</w:t>
            </w:r>
            <w:r w:rsidRPr="00F53B0E">
              <w:rPr>
                <w:rFonts w:eastAsia="方正仿宋简体"/>
                <w:dstrike/>
                <w:color w:val="000000"/>
                <w:sz w:val="30"/>
                <w:szCs w:val="30"/>
              </w:rPr>
              <w:t>1</w:t>
            </w:r>
            <w:r>
              <w:rPr>
                <w:rFonts w:eastAsia="方正仿宋简体"/>
                <w:dstrike/>
                <w:color w:val="000000"/>
                <w:sz w:val="30"/>
                <w:szCs w:val="30"/>
              </w:rPr>
              <w:t>1</w:t>
            </w:r>
            <w:r w:rsidRPr="00F53B0E">
              <w:rPr>
                <w:rFonts w:ascii="方正仿宋简体" w:eastAsia="方正仿宋简体" w:hint="eastAsia"/>
                <w:color w:val="000000"/>
                <w:sz w:val="30"/>
                <w:szCs w:val="30"/>
              </w:rPr>
              <w:t>月</w:t>
            </w:r>
            <w:r>
              <w:rPr>
                <w:rFonts w:eastAsia="方正仿宋简体" w:hint="eastAsia"/>
                <w:b/>
                <w:color w:val="FF0000"/>
                <w:sz w:val="30"/>
                <w:szCs w:val="30"/>
              </w:rPr>
              <w:t>26</w:t>
            </w:r>
            <w:r>
              <w:rPr>
                <w:rFonts w:eastAsia="方正仿宋简体"/>
                <w:dstrike/>
                <w:color w:val="000000"/>
                <w:sz w:val="30"/>
                <w:szCs w:val="30"/>
              </w:rPr>
              <w:t>26</w:t>
            </w:r>
            <w:r w:rsidRPr="00F53B0E">
              <w:rPr>
                <w:rFonts w:ascii="方正仿宋简体" w:eastAsia="方正仿宋简体" w:hint="eastAsia"/>
                <w:color w:val="000000"/>
                <w:sz w:val="30"/>
                <w:szCs w:val="30"/>
              </w:rPr>
              <w:t>日起实施。</w:t>
            </w:r>
          </w:p>
        </w:tc>
        <w:tc>
          <w:tcPr>
            <w:tcW w:w="2500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EA02DF" w:rsidRDefault="00EA02DF" w:rsidP="00E70CEB">
            <w:pPr>
              <w:autoSpaceDE w:val="0"/>
              <w:autoSpaceDN w:val="0"/>
              <w:spacing w:line="560" w:lineRule="exact"/>
              <w:ind w:firstLineChars="200" w:firstLine="602"/>
            </w:pPr>
            <w:r w:rsidRPr="006802F6">
              <w:rPr>
                <w:rFonts w:ascii="方正仿宋简体" w:eastAsia="方正仿宋简体" w:hint="eastAsia"/>
                <w:b/>
                <w:color w:val="000000"/>
                <w:sz w:val="30"/>
                <w:szCs w:val="30"/>
              </w:rPr>
              <w:t>第八十三条</w:t>
            </w:r>
            <w:r>
              <w:rPr>
                <w:rFonts w:ascii="方正仿宋简体" w:eastAsia="方正仿宋简体" w:hint="eastAsia"/>
                <w:b/>
                <w:color w:val="000000"/>
                <w:sz w:val="30"/>
                <w:szCs w:val="30"/>
              </w:rPr>
              <w:t xml:space="preserve"> </w:t>
            </w:r>
            <w:r w:rsidRPr="00AC2D8B">
              <w:rPr>
                <w:rFonts w:eastAsia="方正仿宋简体" w:hint="eastAsia"/>
                <w:kern w:val="0"/>
                <w:sz w:val="30"/>
                <w:szCs w:val="30"/>
              </w:rPr>
              <w:t>本细则自</w:t>
            </w:r>
            <w:r w:rsidRPr="00AC2D8B">
              <w:rPr>
                <w:rFonts w:eastAsia="方正仿宋简体" w:hint="eastAsia"/>
                <w:kern w:val="0"/>
                <w:sz w:val="30"/>
                <w:szCs w:val="30"/>
              </w:rPr>
              <w:t>2021</w:t>
            </w:r>
            <w:r w:rsidRPr="00AC2D8B">
              <w:rPr>
                <w:rFonts w:eastAsia="方正仿宋简体" w:hint="eastAsia"/>
                <w:kern w:val="0"/>
                <w:sz w:val="30"/>
                <w:szCs w:val="30"/>
              </w:rPr>
              <w:t>年</w:t>
            </w:r>
            <w:r>
              <w:rPr>
                <w:rFonts w:eastAsia="方正仿宋简体"/>
                <w:kern w:val="0"/>
                <w:sz w:val="30"/>
                <w:szCs w:val="30"/>
              </w:rPr>
              <w:t>11</w:t>
            </w:r>
            <w:r w:rsidRPr="00AC2D8B">
              <w:rPr>
                <w:rFonts w:eastAsia="方正仿宋简体" w:hint="eastAsia"/>
                <w:kern w:val="0"/>
                <w:sz w:val="30"/>
                <w:szCs w:val="30"/>
              </w:rPr>
              <w:t>月</w:t>
            </w:r>
            <w:r>
              <w:rPr>
                <w:rFonts w:eastAsia="方正仿宋简体"/>
                <w:kern w:val="0"/>
                <w:sz w:val="30"/>
                <w:szCs w:val="30"/>
              </w:rPr>
              <w:t>26</w:t>
            </w:r>
            <w:r w:rsidRPr="00AC2D8B">
              <w:rPr>
                <w:rFonts w:eastAsia="方正仿宋简体" w:hint="eastAsia"/>
                <w:kern w:val="0"/>
                <w:sz w:val="30"/>
                <w:szCs w:val="30"/>
              </w:rPr>
              <w:t>日起实施。</w:t>
            </w:r>
          </w:p>
        </w:tc>
      </w:tr>
    </w:tbl>
    <w:p w:rsidR="0056437C" w:rsidRPr="00EA02DF" w:rsidRDefault="0056437C">
      <w:pPr>
        <w:rPr>
          <w:rFonts w:hint="eastAsia"/>
        </w:rPr>
      </w:pPr>
    </w:p>
    <w:sectPr w:rsidR="0056437C" w:rsidRPr="00EA02DF" w:rsidSect="00E70CEB">
      <w:footerReference w:type="default" r:id="rId6"/>
      <w:pgSz w:w="16838" w:h="11906" w:orient="landscape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882" w:rsidRDefault="005C0882" w:rsidP="00EA02DF">
      <w:r>
        <w:separator/>
      </w:r>
    </w:p>
  </w:endnote>
  <w:endnote w:type="continuationSeparator" w:id="0">
    <w:p w:rsidR="005C0882" w:rsidRDefault="005C0882" w:rsidP="00EA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0692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70CEB" w:rsidRPr="00E70CEB" w:rsidRDefault="00E70CE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E70CEB">
          <w:rPr>
            <w:rFonts w:ascii="Times New Roman" w:hAnsi="Times New Roman" w:cs="Times New Roman"/>
            <w:sz w:val="24"/>
          </w:rPr>
          <w:fldChar w:fldCharType="begin"/>
        </w:r>
        <w:r w:rsidRPr="00E70CEB">
          <w:rPr>
            <w:rFonts w:ascii="Times New Roman" w:hAnsi="Times New Roman" w:cs="Times New Roman"/>
            <w:sz w:val="24"/>
          </w:rPr>
          <w:instrText>PAGE   \* MERGEFORMAT</w:instrText>
        </w:r>
        <w:r w:rsidRPr="00E70CEB">
          <w:rPr>
            <w:rFonts w:ascii="Times New Roman" w:hAnsi="Times New Roman" w:cs="Times New Roman"/>
            <w:sz w:val="24"/>
          </w:rPr>
          <w:fldChar w:fldCharType="separate"/>
        </w:r>
        <w:r w:rsidR="005C0882" w:rsidRPr="005C0882">
          <w:rPr>
            <w:rFonts w:ascii="Times New Roman" w:hAnsi="Times New Roman" w:cs="Times New Roman"/>
            <w:noProof/>
            <w:sz w:val="24"/>
            <w:lang w:val="zh-CN"/>
          </w:rPr>
          <w:t>-</w:t>
        </w:r>
        <w:r w:rsidR="005C0882">
          <w:rPr>
            <w:rFonts w:ascii="Times New Roman" w:hAnsi="Times New Roman" w:cs="Times New Roman"/>
            <w:noProof/>
            <w:sz w:val="24"/>
          </w:rPr>
          <w:t xml:space="preserve"> 1 -</w:t>
        </w:r>
        <w:r w:rsidRPr="00E70CE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70CEB" w:rsidRDefault="00E70C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882" w:rsidRDefault="005C0882" w:rsidP="00EA02DF">
      <w:r>
        <w:separator/>
      </w:r>
    </w:p>
  </w:footnote>
  <w:footnote w:type="continuationSeparator" w:id="0">
    <w:p w:rsidR="005C0882" w:rsidRDefault="005C0882" w:rsidP="00EA0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60"/>
    <w:rsid w:val="0056437C"/>
    <w:rsid w:val="00591A60"/>
    <w:rsid w:val="005C0882"/>
    <w:rsid w:val="00CE5726"/>
    <w:rsid w:val="00E70CEB"/>
    <w:rsid w:val="00EA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98289C-38FB-48C4-A1B8-7D50CA86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0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02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02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02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638</Characters>
  <Application>Microsoft Office Word</Application>
  <DocSecurity>0</DocSecurity>
  <Lines>5</Lines>
  <Paragraphs>1</Paragraphs>
  <ScaleCrop>false</ScaleCrop>
  <Company>SHFE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叶勇</dc:creator>
  <cp:keywords/>
  <dc:description/>
  <cp:lastModifiedBy>shfe</cp:lastModifiedBy>
  <cp:revision>3</cp:revision>
  <dcterms:created xsi:type="dcterms:W3CDTF">2023-04-14T06:03:00Z</dcterms:created>
  <dcterms:modified xsi:type="dcterms:W3CDTF">2023-04-26T01:29:00Z</dcterms:modified>
</cp:coreProperties>
</file>