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578" w:type="dxa"/>
        <w:tblLayout w:type="fixed"/>
        <w:tblLook w:val="0000" w:firstRow="0" w:lastRow="0" w:firstColumn="0" w:lastColumn="0" w:noHBand="0" w:noVBand="0"/>
      </w:tblPr>
      <w:tblGrid>
        <w:gridCol w:w="3970"/>
        <w:gridCol w:w="5528"/>
      </w:tblGrid>
      <w:tr w:rsidR="000054D7" w:rsidTr="00602103">
        <w:tc>
          <w:tcPr>
            <w:tcW w:w="3970" w:type="dxa"/>
            <w:shd w:val="clear" w:color="auto" w:fill="010281"/>
          </w:tcPr>
          <w:p w:rsidR="000054D7" w:rsidRDefault="00A42431">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7B6012" w:rsidRPr="00D342EB" w:rsidTr="00602103">
        <w:tblPrEx>
          <w:tblBorders>
            <w:bottom w:val="single" w:sz="18" w:space="0" w:color="010281"/>
          </w:tblBorders>
        </w:tblPrEx>
        <w:trPr>
          <w:trHeight w:val="728"/>
        </w:trPr>
        <w:tc>
          <w:tcPr>
            <w:tcW w:w="3970" w:type="dxa"/>
            <w:tcBorders>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tcBorders>
          </w:tcPr>
          <w:p w:rsidR="007B6012" w:rsidRPr="00D12BE6" w:rsidRDefault="00CA5CC6" w:rsidP="007B6012">
            <w:pPr>
              <w:pStyle w:val="ac"/>
              <w:tabs>
                <w:tab w:val="left" w:pos="6946"/>
              </w:tabs>
              <w:ind w:rightChars="-49" w:right="-108" w:firstLineChars="0" w:firstLine="0"/>
              <w:jc w:val="right"/>
              <w:rPr>
                <w:rFonts w:hint="eastAsia"/>
                <w:color w:val="333333"/>
                <w:sz w:val="36"/>
                <w:lang w:val="en-US" w:eastAsia="zh-CN"/>
              </w:rPr>
            </w:pPr>
            <w:proofErr w:type="gramStart"/>
            <w:r>
              <w:rPr>
                <w:rFonts w:hint="eastAsia"/>
                <w:color w:val="333333"/>
                <w:sz w:val="36"/>
                <w:lang w:val="en-US" w:eastAsia="zh-CN"/>
              </w:rPr>
              <w:t>美糖大跌</w:t>
            </w:r>
            <w:proofErr w:type="gramEnd"/>
            <w:r>
              <w:rPr>
                <w:color w:val="333333"/>
                <w:sz w:val="36"/>
                <w:lang w:val="en-US" w:eastAsia="zh-CN"/>
              </w:rPr>
              <w:t>，</w:t>
            </w:r>
            <w:proofErr w:type="gramStart"/>
            <w:r>
              <w:rPr>
                <w:color w:val="333333"/>
                <w:sz w:val="36"/>
                <w:lang w:val="en-US" w:eastAsia="zh-CN"/>
              </w:rPr>
              <w:t>郑糖</w:t>
            </w:r>
            <w:r>
              <w:rPr>
                <w:rFonts w:hint="eastAsia"/>
                <w:color w:val="333333"/>
                <w:sz w:val="36"/>
                <w:lang w:val="en-US" w:eastAsia="zh-CN"/>
              </w:rPr>
              <w:t>关注</w:t>
            </w:r>
            <w:proofErr w:type="gramEnd"/>
            <w:r>
              <w:rPr>
                <w:color w:val="333333"/>
                <w:sz w:val="36"/>
                <w:lang w:val="en-US" w:eastAsia="zh-CN"/>
              </w:rPr>
              <w:t>前低支撑</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Pr="00D276F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A42431"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A42431">
      <w:pPr>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0A5691">
        <w:t>8</w:t>
      </w:r>
      <w:r w:rsidR="000054D7">
        <w:rPr>
          <w:rFonts w:hint="eastAsia"/>
        </w:rPr>
        <w:t>年</w:t>
      </w:r>
      <w:r w:rsidR="00630836">
        <w:rPr>
          <w:rFonts w:hint="eastAsia"/>
        </w:rPr>
        <w:t>6</w:t>
      </w:r>
      <w:r w:rsidR="000054D7">
        <w:rPr>
          <w:rFonts w:hint="eastAsia"/>
        </w:rPr>
        <w:t>月</w:t>
      </w:r>
      <w:r w:rsidR="00CA5CC6">
        <w:rPr>
          <w:rFonts w:hint="eastAsia"/>
        </w:rPr>
        <w:t>5</w:t>
      </w:r>
      <w:r w:rsidR="000054D7">
        <w:rPr>
          <w:rFonts w:hint="eastAsia"/>
        </w:rPr>
        <w:t>日</w:t>
      </w:r>
      <w:r w:rsidR="000054D7">
        <w:rPr>
          <w:rFonts w:hint="eastAsia"/>
        </w:rPr>
        <w:t xml:space="preserve">  </w:t>
      </w:r>
      <w:r w:rsidR="000054D7">
        <w:rPr>
          <w:rFonts w:hint="eastAsia"/>
        </w:rPr>
        <w:t>星期</w:t>
      </w:r>
      <w:r w:rsidR="00CA5CC6">
        <w:rPr>
          <w:rFonts w:hint="eastAsia"/>
        </w:rPr>
        <w:t>二</w:t>
      </w:r>
    </w:p>
    <w:p w:rsidR="00E03F09" w:rsidRPr="00D263F3" w:rsidRDefault="00E03F09" w:rsidP="00E03F09">
      <w:pPr>
        <w:ind w:firstLineChars="0" w:firstLine="0"/>
        <w:jc w:val="left"/>
        <w:rPr>
          <w:rStyle w:val="a4"/>
        </w:rPr>
      </w:pPr>
      <w:r w:rsidRPr="00D263F3">
        <w:rPr>
          <w:rStyle w:val="a4"/>
          <w:rFonts w:hint="eastAsia"/>
        </w:rPr>
        <w:t>内容提要</w:t>
      </w:r>
    </w:p>
    <w:p w:rsidR="0099589A" w:rsidRPr="00A45F73" w:rsidRDefault="00CA5CC6" w:rsidP="0099589A">
      <w:pPr>
        <w:ind w:firstLineChars="0" w:firstLine="420"/>
        <w:sectPr w:rsidR="0099589A"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bookmarkStart w:id="0" w:name="_Hlk510371707"/>
      <w:proofErr w:type="gramStart"/>
      <w:r>
        <w:rPr>
          <w:rFonts w:hint="eastAsia"/>
        </w:rPr>
        <w:t>隔夜</w:t>
      </w:r>
      <w:r>
        <w:t>美糖大跌</w:t>
      </w:r>
      <w:proofErr w:type="gramEnd"/>
      <w:r>
        <w:t>，巴西</w:t>
      </w:r>
      <w:r>
        <w:rPr>
          <w:rFonts w:hint="eastAsia"/>
        </w:rPr>
        <w:t>生产</w:t>
      </w:r>
      <w:r>
        <w:t>经营活动</w:t>
      </w:r>
      <w:r>
        <w:rPr>
          <w:rFonts w:hint="eastAsia"/>
        </w:rPr>
        <w:t>从工人</w:t>
      </w:r>
      <w:r>
        <w:t>罢工中逐渐恢复，</w:t>
      </w:r>
      <w:r>
        <w:rPr>
          <w:rFonts w:hint="eastAsia"/>
        </w:rPr>
        <w:t>巴西甘蔗</w:t>
      </w:r>
      <w:r>
        <w:t>收割</w:t>
      </w:r>
      <w:r>
        <w:rPr>
          <w:rFonts w:hint="eastAsia"/>
        </w:rPr>
        <w:t>也</w:t>
      </w:r>
      <w:r>
        <w:t>全面正常化，</w:t>
      </w:r>
      <w:proofErr w:type="gramStart"/>
      <w:r>
        <w:rPr>
          <w:rFonts w:hint="eastAsia"/>
        </w:rPr>
        <w:t>美</w:t>
      </w:r>
      <w:r>
        <w:t>糖承压</w:t>
      </w:r>
      <w:proofErr w:type="gramEnd"/>
      <w:r>
        <w:t>下跌。</w:t>
      </w:r>
      <w:r>
        <w:rPr>
          <w:rFonts w:hint="eastAsia"/>
        </w:rPr>
        <w:t>国内方面</w:t>
      </w:r>
      <w:r>
        <w:t>，</w:t>
      </w:r>
      <w:proofErr w:type="gramStart"/>
      <w:r>
        <w:t>夜盘郑糖下</w:t>
      </w:r>
      <w:proofErr w:type="gramEnd"/>
      <w:r>
        <w:t>破</w:t>
      </w:r>
      <w:r>
        <w:rPr>
          <w:rFonts w:hint="eastAsia"/>
        </w:rPr>
        <w:t>5480</w:t>
      </w:r>
      <w:r>
        <w:rPr>
          <w:rFonts w:hint="eastAsia"/>
        </w:rPr>
        <w:t>，</w:t>
      </w:r>
      <w:r>
        <w:t>或受外盘影响继续探底，关注前低支撑</w:t>
      </w:r>
      <w:r w:rsidR="00F721E6" w:rsidRPr="00F721E6">
        <w:rPr>
          <w:rFonts w:hint="eastAsia"/>
        </w:rPr>
        <w:t>。从基本面看，目前的糖价在广西制糖成本的下沿，而白糖此轮跌势至今，在成本附近还没有过像样的反弹。我们认为目前处于熊市的第一阶段，在这一阶段当价格下跌到成本时会受到支撑并形成反弹。从中长期看，下跌的趋势没有改变，但是要在反弹过后可能才会出现中长期的空点。仅供参考。</w:t>
      </w:r>
    </w:p>
    <w:bookmarkEnd w:id="0"/>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4"/>
        <w:gridCol w:w="698"/>
        <w:gridCol w:w="74"/>
        <w:gridCol w:w="741"/>
        <w:gridCol w:w="297"/>
        <w:gridCol w:w="410"/>
        <w:gridCol w:w="545"/>
        <w:gridCol w:w="140"/>
        <w:gridCol w:w="694"/>
        <w:gridCol w:w="263"/>
        <w:gridCol w:w="414"/>
        <w:gridCol w:w="6"/>
        <w:gridCol w:w="105"/>
        <w:gridCol w:w="376"/>
        <w:gridCol w:w="199"/>
        <w:gridCol w:w="7"/>
        <w:gridCol w:w="225"/>
        <w:gridCol w:w="447"/>
        <w:gridCol w:w="6"/>
        <w:gridCol w:w="335"/>
        <w:gridCol w:w="335"/>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0D2B7D">
        <w:tc>
          <w:tcPr>
            <w:tcW w:w="1456"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8"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5"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4"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8"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788"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8"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SR180</w:t>
            </w:r>
            <w:r w:rsidR="00B16E5B">
              <w:rPr>
                <w:rFonts w:hint="eastAsia"/>
              </w:rPr>
              <w:t>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5D1CCB" w:rsidP="000D2B7D">
            <w:pPr>
              <w:widowControl/>
              <w:ind w:firstLineChars="0" w:firstLine="0"/>
              <w:jc w:val="left"/>
            </w:pPr>
            <w:r>
              <w:rPr>
                <w:rFonts w:hint="eastAsia"/>
              </w:rPr>
              <w:t>5498</w:t>
            </w:r>
          </w:p>
        </w:tc>
        <w:tc>
          <w:tcPr>
            <w:tcW w:w="955" w:type="dxa"/>
            <w:gridSpan w:val="2"/>
            <w:shd w:val="clear" w:color="auto" w:fill="auto"/>
          </w:tcPr>
          <w:p w:rsidR="006E4850" w:rsidRPr="00936ECB" w:rsidRDefault="005D1CCB" w:rsidP="000D2B7D">
            <w:pPr>
              <w:widowControl/>
              <w:ind w:firstLineChars="0" w:firstLine="0"/>
              <w:jc w:val="left"/>
            </w:pPr>
            <w:r>
              <w:rPr>
                <w:rFonts w:hint="eastAsia"/>
              </w:rPr>
              <w:t>12</w:t>
            </w:r>
          </w:p>
        </w:tc>
        <w:tc>
          <w:tcPr>
            <w:tcW w:w="834" w:type="dxa"/>
            <w:gridSpan w:val="2"/>
            <w:shd w:val="clear" w:color="auto" w:fill="auto"/>
          </w:tcPr>
          <w:p w:rsidR="006E4850" w:rsidRPr="00936ECB" w:rsidRDefault="005D1CCB" w:rsidP="000D2B7D">
            <w:pPr>
              <w:widowControl/>
              <w:ind w:firstLineChars="0" w:firstLine="0"/>
              <w:jc w:val="left"/>
            </w:pPr>
            <w:r>
              <w:rPr>
                <w:rFonts w:hint="eastAsia"/>
              </w:rPr>
              <w:t>0.22</w:t>
            </w:r>
          </w:p>
        </w:tc>
        <w:tc>
          <w:tcPr>
            <w:tcW w:w="788" w:type="dxa"/>
            <w:gridSpan w:val="4"/>
            <w:shd w:val="clear" w:color="auto" w:fill="auto"/>
          </w:tcPr>
          <w:p w:rsidR="006E4850" w:rsidRPr="00936ECB" w:rsidRDefault="005D1CCB" w:rsidP="000D2B7D">
            <w:pPr>
              <w:widowControl/>
              <w:ind w:firstLineChars="0" w:firstLine="0"/>
              <w:jc w:val="left"/>
            </w:pPr>
            <w:r>
              <w:rPr>
                <w:rFonts w:hint="eastAsia"/>
              </w:rPr>
              <w:t>59.18</w:t>
            </w:r>
          </w:p>
        </w:tc>
        <w:tc>
          <w:tcPr>
            <w:tcW w:w="807" w:type="dxa"/>
            <w:gridSpan w:val="4"/>
            <w:shd w:val="clear" w:color="auto" w:fill="auto"/>
          </w:tcPr>
          <w:p w:rsidR="006E4850" w:rsidRPr="00936ECB" w:rsidRDefault="005D1CCB" w:rsidP="000D2B7D">
            <w:pPr>
              <w:widowControl/>
              <w:ind w:firstLineChars="0" w:firstLine="0"/>
              <w:jc w:val="left"/>
            </w:pPr>
            <w:r>
              <w:rPr>
                <w:rFonts w:hint="eastAsia"/>
              </w:rPr>
              <w:t>-0.11</w:t>
            </w:r>
          </w:p>
        </w:tc>
        <w:tc>
          <w:tcPr>
            <w:tcW w:w="788" w:type="dxa"/>
            <w:gridSpan w:val="3"/>
            <w:shd w:val="clear" w:color="auto" w:fill="auto"/>
          </w:tcPr>
          <w:p w:rsidR="006E4850" w:rsidRPr="00936ECB" w:rsidRDefault="005D1CCB" w:rsidP="0032444C">
            <w:pPr>
              <w:widowControl/>
              <w:ind w:firstLineChars="0" w:firstLine="0"/>
              <w:jc w:val="left"/>
            </w:pPr>
            <w:r>
              <w:rPr>
                <w:rFonts w:hint="eastAsia"/>
              </w:rPr>
              <w:t>29.89</w:t>
            </w:r>
          </w:p>
        </w:tc>
        <w:tc>
          <w:tcPr>
            <w:tcW w:w="998" w:type="dxa"/>
            <w:gridSpan w:val="3"/>
            <w:shd w:val="clear" w:color="auto" w:fill="auto"/>
          </w:tcPr>
          <w:p w:rsidR="006E4850" w:rsidRPr="00936ECB" w:rsidRDefault="005D1CCB" w:rsidP="000D2B7D">
            <w:pPr>
              <w:widowControl/>
              <w:ind w:firstLineChars="0" w:firstLine="0"/>
              <w:jc w:val="left"/>
            </w:pPr>
            <w:r>
              <w:rPr>
                <w:rFonts w:hint="eastAsia"/>
              </w:rPr>
              <w:t>-50.61</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SR19</w:t>
            </w:r>
            <w:r w:rsidR="00B16E5B">
              <w:rPr>
                <w:rFonts w:hint="eastAsia"/>
              </w:rPr>
              <w:t>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5D1CCB" w:rsidP="000D2B7D">
            <w:pPr>
              <w:widowControl/>
              <w:ind w:firstLineChars="0" w:firstLine="0"/>
              <w:jc w:val="left"/>
            </w:pPr>
            <w:r>
              <w:rPr>
                <w:rFonts w:hint="eastAsia"/>
              </w:rPr>
              <w:t>5552</w:t>
            </w:r>
          </w:p>
        </w:tc>
        <w:tc>
          <w:tcPr>
            <w:tcW w:w="955" w:type="dxa"/>
            <w:gridSpan w:val="2"/>
            <w:shd w:val="clear" w:color="auto" w:fill="auto"/>
          </w:tcPr>
          <w:p w:rsidR="006E4850" w:rsidRPr="00936ECB" w:rsidRDefault="005D1CCB" w:rsidP="000D2B7D">
            <w:pPr>
              <w:widowControl/>
              <w:ind w:firstLineChars="0" w:firstLine="0"/>
              <w:jc w:val="left"/>
            </w:pPr>
            <w:r>
              <w:rPr>
                <w:rFonts w:hint="eastAsia"/>
              </w:rPr>
              <w:t>-22</w:t>
            </w:r>
          </w:p>
        </w:tc>
        <w:tc>
          <w:tcPr>
            <w:tcW w:w="834" w:type="dxa"/>
            <w:gridSpan w:val="2"/>
            <w:shd w:val="clear" w:color="auto" w:fill="auto"/>
          </w:tcPr>
          <w:p w:rsidR="006E4850" w:rsidRPr="00936ECB" w:rsidRDefault="005D1CCB" w:rsidP="000D2B7D">
            <w:pPr>
              <w:widowControl/>
              <w:ind w:firstLineChars="0" w:firstLine="0"/>
              <w:jc w:val="left"/>
            </w:pPr>
            <w:r>
              <w:rPr>
                <w:rFonts w:hint="eastAsia"/>
              </w:rPr>
              <w:t>-0.39</w:t>
            </w:r>
          </w:p>
        </w:tc>
        <w:tc>
          <w:tcPr>
            <w:tcW w:w="788" w:type="dxa"/>
            <w:gridSpan w:val="4"/>
            <w:shd w:val="clear" w:color="auto" w:fill="auto"/>
          </w:tcPr>
          <w:p w:rsidR="006E4850" w:rsidRPr="00936ECB" w:rsidRDefault="005D1CCB" w:rsidP="000D2B7D">
            <w:pPr>
              <w:widowControl/>
              <w:ind w:firstLineChars="0" w:firstLine="0"/>
              <w:jc w:val="left"/>
            </w:pPr>
            <w:r>
              <w:rPr>
                <w:rFonts w:hint="eastAsia"/>
              </w:rPr>
              <w:t>17.95</w:t>
            </w:r>
          </w:p>
        </w:tc>
        <w:tc>
          <w:tcPr>
            <w:tcW w:w="807" w:type="dxa"/>
            <w:gridSpan w:val="4"/>
            <w:shd w:val="clear" w:color="auto" w:fill="auto"/>
          </w:tcPr>
          <w:p w:rsidR="006E4850" w:rsidRPr="00936ECB" w:rsidRDefault="005D1CCB" w:rsidP="000D2B7D">
            <w:pPr>
              <w:widowControl/>
              <w:ind w:firstLineChars="0" w:firstLine="0"/>
              <w:jc w:val="left"/>
            </w:pPr>
            <w:r>
              <w:rPr>
                <w:rFonts w:hint="eastAsia"/>
              </w:rPr>
              <w:t>0.89</w:t>
            </w:r>
          </w:p>
        </w:tc>
        <w:tc>
          <w:tcPr>
            <w:tcW w:w="788" w:type="dxa"/>
            <w:gridSpan w:val="3"/>
            <w:shd w:val="clear" w:color="auto" w:fill="auto"/>
          </w:tcPr>
          <w:p w:rsidR="006E4850" w:rsidRPr="00936ECB" w:rsidRDefault="005D1CCB" w:rsidP="000D2B7D">
            <w:pPr>
              <w:widowControl/>
              <w:ind w:firstLineChars="0" w:firstLine="0"/>
              <w:jc w:val="left"/>
            </w:pPr>
            <w:r>
              <w:rPr>
                <w:rFonts w:hint="eastAsia"/>
              </w:rPr>
              <w:t>5.14</w:t>
            </w:r>
          </w:p>
        </w:tc>
        <w:tc>
          <w:tcPr>
            <w:tcW w:w="998" w:type="dxa"/>
            <w:gridSpan w:val="3"/>
            <w:shd w:val="clear" w:color="auto" w:fill="auto"/>
          </w:tcPr>
          <w:p w:rsidR="006E4850" w:rsidRPr="00936ECB" w:rsidRDefault="005D1CCB" w:rsidP="000D2B7D">
            <w:pPr>
              <w:widowControl/>
              <w:ind w:firstLineChars="0" w:firstLine="0"/>
              <w:jc w:val="left"/>
            </w:pPr>
            <w:r>
              <w:rPr>
                <w:rFonts w:hint="eastAsia"/>
              </w:rPr>
              <w:t>-56.09</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0D2B7D">
        <w:tc>
          <w:tcPr>
            <w:tcW w:w="1382" w:type="dxa"/>
            <w:gridSpan w:val="2"/>
            <w:shd w:val="clear" w:color="auto" w:fill="auto"/>
          </w:tcPr>
          <w:p w:rsidR="006E4850" w:rsidRPr="000D2B7D" w:rsidRDefault="006E4850" w:rsidP="000D2B7D">
            <w:pPr>
              <w:ind w:firstLineChars="0" w:firstLine="0"/>
              <w:rPr>
                <w:i/>
              </w:rPr>
            </w:pPr>
          </w:p>
        </w:tc>
        <w:tc>
          <w:tcPr>
            <w:tcW w:w="2067" w:type="dxa"/>
            <w:gridSpan w:val="5"/>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-SR80</w:t>
            </w:r>
            <w:r w:rsidR="00B16E5B">
              <w:rPr>
                <w:rFonts w:hint="eastAsia"/>
              </w:rPr>
              <w:t>9</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8" w:type="dxa"/>
            <w:gridSpan w:val="7"/>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w:t>
            </w:r>
            <w:r w:rsidR="00B16E5B">
              <w:rPr>
                <w:rFonts w:hint="eastAsia"/>
              </w:rPr>
              <w:t>01</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17" w:type="dxa"/>
            <w:gridSpan w:val="9"/>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-SR90</w:t>
            </w:r>
            <w:r w:rsidR="00B16E5B">
              <w:rPr>
                <w:rFonts w:hint="eastAsia"/>
              </w:rPr>
              <w:t>5</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0D2B7D">
        <w:tc>
          <w:tcPr>
            <w:tcW w:w="138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67" w:type="dxa"/>
            <w:gridSpan w:val="5"/>
            <w:shd w:val="clear" w:color="auto" w:fill="auto"/>
          </w:tcPr>
          <w:p w:rsidR="006E4850" w:rsidRPr="00936ECB" w:rsidRDefault="005D1CCB" w:rsidP="000D2B7D">
            <w:pPr>
              <w:ind w:firstLineChars="0" w:firstLine="0"/>
            </w:pPr>
            <w:r>
              <w:rPr>
                <w:rFonts w:hint="eastAsia"/>
              </w:rPr>
              <w:t>152</w:t>
            </w:r>
          </w:p>
        </w:tc>
        <w:tc>
          <w:tcPr>
            <w:tcW w:w="1998" w:type="dxa"/>
            <w:gridSpan w:val="7"/>
            <w:shd w:val="clear" w:color="auto" w:fill="auto"/>
          </w:tcPr>
          <w:p w:rsidR="006E4850" w:rsidRPr="00936ECB" w:rsidRDefault="005D1CCB" w:rsidP="000D2B7D">
            <w:pPr>
              <w:widowControl/>
              <w:ind w:firstLineChars="0" w:firstLine="0"/>
              <w:jc w:val="left"/>
            </w:pPr>
            <w:r>
              <w:rPr>
                <w:rFonts w:hint="eastAsia"/>
              </w:rPr>
              <w:t>98</w:t>
            </w:r>
          </w:p>
        </w:tc>
        <w:tc>
          <w:tcPr>
            <w:tcW w:w="2217" w:type="dxa"/>
            <w:gridSpan w:val="9"/>
            <w:shd w:val="clear" w:color="auto" w:fill="auto"/>
          </w:tcPr>
          <w:p w:rsidR="006E4850" w:rsidRPr="00936ECB" w:rsidRDefault="005D1CCB" w:rsidP="000D2B7D">
            <w:pPr>
              <w:widowControl/>
              <w:ind w:firstLineChars="0" w:firstLine="0"/>
              <w:jc w:val="left"/>
            </w:pPr>
            <w:r>
              <w:rPr>
                <w:rFonts w:hint="eastAsia"/>
              </w:rPr>
              <w:t>147</w:t>
            </w:r>
          </w:p>
        </w:tc>
      </w:tr>
      <w:tr w:rsidR="005D1CCB" w:rsidRPr="00936ECB" w:rsidTr="000D2B7D">
        <w:tc>
          <w:tcPr>
            <w:tcW w:w="1382" w:type="dxa"/>
            <w:gridSpan w:val="2"/>
            <w:shd w:val="clear" w:color="auto" w:fill="auto"/>
          </w:tcPr>
          <w:p w:rsidR="005D1CCB" w:rsidRPr="00C81DF1" w:rsidRDefault="005D1CCB" w:rsidP="005D1CCB">
            <w:pPr>
              <w:ind w:firstLineChars="0" w:firstLine="0"/>
              <w:jc w:val="left"/>
            </w:pPr>
            <w:r w:rsidRPr="00C81DF1">
              <w:rPr>
                <w:rFonts w:hint="eastAsia"/>
              </w:rPr>
              <w:t>前一日报价</w:t>
            </w:r>
          </w:p>
        </w:tc>
        <w:tc>
          <w:tcPr>
            <w:tcW w:w="2067" w:type="dxa"/>
            <w:gridSpan w:val="5"/>
            <w:shd w:val="clear" w:color="auto" w:fill="auto"/>
          </w:tcPr>
          <w:p w:rsidR="005D1CCB" w:rsidRPr="00936ECB" w:rsidRDefault="005D1CCB" w:rsidP="005D1CCB">
            <w:pPr>
              <w:ind w:firstLineChars="0" w:firstLine="0"/>
            </w:pPr>
            <w:r>
              <w:rPr>
                <w:rFonts w:hint="eastAsia"/>
              </w:rPr>
              <w:t>168</w:t>
            </w:r>
          </w:p>
        </w:tc>
        <w:tc>
          <w:tcPr>
            <w:tcW w:w="1998" w:type="dxa"/>
            <w:gridSpan w:val="7"/>
            <w:shd w:val="clear" w:color="auto" w:fill="auto"/>
          </w:tcPr>
          <w:p w:rsidR="005D1CCB" w:rsidRPr="00936ECB" w:rsidRDefault="005D1CCB" w:rsidP="005D1CCB">
            <w:pPr>
              <w:widowControl/>
              <w:ind w:firstLineChars="0" w:firstLine="0"/>
              <w:jc w:val="left"/>
            </w:pPr>
            <w:r>
              <w:rPr>
                <w:rFonts w:hint="eastAsia"/>
              </w:rPr>
              <w:t>92</w:t>
            </w:r>
          </w:p>
        </w:tc>
        <w:tc>
          <w:tcPr>
            <w:tcW w:w="2217" w:type="dxa"/>
            <w:gridSpan w:val="9"/>
            <w:shd w:val="clear" w:color="auto" w:fill="auto"/>
          </w:tcPr>
          <w:p w:rsidR="005D1CCB" w:rsidRPr="00936ECB" w:rsidRDefault="005D1CCB" w:rsidP="005D1CCB">
            <w:pPr>
              <w:widowControl/>
              <w:ind w:firstLineChars="0" w:firstLine="0"/>
              <w:jc w:val="left"/>
            </w:pPr>
            <w:r>
              <w:rPr>
                <w:rFonts w:hint="eastAsia"/>
              </w:rPr>
              <w:t>142</w:t>
            </w:r>
          </w:p>
        </w:tc>
      </w:tr>
      <w:tr w:rsidR="005D1CCB" w:rsidRPr="00936ECB" w:rsidTr="000D2B7D">
        <w:tc>
          <w:tcPr>
            <w:tcW w:w="1382" w:type="dxa"/>
            <w:gridSpan w:val="2"/>
            <w:shd w:val="clear" w:color="auto" w:fill="auto"/>
          </w:tcPr>
          <w:p w:rsidR="005D1CCB" w:rsidRPr="00C81DF1" w:rsidRDefault="005D1CCB" w:rsidP="005D1CCB">
            <w:pPr>
              <w:ind w:firstLineChars="0" w:firstLine="0"/>
              <w:jc w:val="left"/>
            </w:pPr>
            <w:r w:rsidRPr="00C81DF1">
              <w:rPr>
                <w:rFonts w:hint="eastAsia"/>
              </w:rPr>
              <w:t>涨跌</w:t>
            </w:r>
          </w:p>
        </w:tc>
        <w:tc>
          <w:tcPr>
            <w:tcW w:w="2067" w:type="dxa"/>
            <w:gridSpan w:val="5"/>
            <w:shd w:val="clear" w:color="auto" w:fill="auto"/>
          </w:tcPr>
          <w:p w:rsidR="005D1CCB" w:rsidRPr="00936ECB" w:rsidRDefault="005D1CCB" w:rsidP="005D1CCB">
            <w:pPr>
              <w:ind w:firstLineChars="0" w:firstLine="0"/>
            </w:pPr>
            <w:r>
              <w:rPr>
                <w:rFonts w:hint="eastAsia"/>
              </w:rPr>
              <w:t>-16</w:t>
            </w:r>
          </w:p>
        </w:tc>
        <w:tc>
          <w:tcPr>
            <w:tcW w:w="1998" w:type="dxa"/>
            <w:gridSpan w:val="7"/>
            <w:shd w:val="clear" w:color="auto" w:fill="auto"/>
          </w:tcPr>
          <w:p w:rsidR="005D1CCB" w:rsidRPr="00936ECB" w:rsidRDefault="005D1CCB" w:rsidP="005D1CCB">
            <w:pPr>
              <w:widowControl/>
              <w:ind w:firstLineChars="0" w:firstLine="0"/>
              <w:jc w:val="left"/>
            </w:pPr>
            <w:r>
              <w:rPr>
                <w:rFonts w:hint="eastAsia"/>
              </w:rPr>
              <w:t>6</w:t>
            </w:r>
          </w:p>
        </w:tc>
        <w:tc>
          <w:tcPr>
            <w:tcW w:w="2217" w:type="dxa"/>
            <w:gridSpan w:val="9"/>
            <w:shd w:val="clear" w:color="auto" w:fill="auto"/>
          </w:tcPr>
          <w:p w:rsidR="005D1CCB" w:rsidRPr="00936ECB" w:rsidRDefault="005D1CCB" w:rsidP="005D1CCB">
            <w:pPr>
              <w:widowControl/>
              <w:ind w:firstLineChars="0" w:firstLine="0"/>
              <w:jc w:val="left"/>
            </w:pPr>
            <w:r>
              <w:rPr>
                <w:rFonts w:hint="eastAsia"/>
              </w:rPr>
              <w:t>5</w:t>
            </w:r>
          </w:p>
        </w:tc>
      </w:tr>
      <w:tr w:rsidR="005D1CCB" w:rsidRPr="00936ECB" w:rsidTr="000D2B7D">
        <w:trPr>
          <w:trHeight w:val="281"/>
        </w:trPr>
        <w:tc>
          <w:tcPr>
            <w:tcW w:w="7664" w:type="dxa"/>
            <w:gridSpan w:val="23"/>
            <w:shd w:val="clear" w:color="auto" w:fill="auto"/>
          </w:tcPr>
          <w:p w:rsidR="005D1CCB" w:rsidRPr="000D2B7D" w:rsidRDefault="005D1CCB" w:rsidP="005D1CCB">
            <w:pPr>
              <w:ind w:firstLineChars="0" w:firstLine="0"/>
              <w:jc w:val="center"/>
              <w:rPr>
                <w:b/>
              </w:rPr>
            </w:pPr>
            <w:proofErr w:type="gramStart"/>
            <w:r w:rsidRPr="000D2B7D">
              <w:rPr>
                <w:rFonts w:hint="eastAsia"/>
                <w:b/>
              </w:rPr>
              <w:t>期差</w:t>
            </w:r>
            <w:proofErr w:type="gramEnd"/>
          </w:p>
        </w:tc>
      </w:tr>
      <w:tr w:rsidR="005D1CCB" w:rsidRPr="00936ECB" w:rsidTr="000D2B7D">
        <w:trPr>
          <w:trHeight w:val="281"/>
        </w:trPr>
        <w:tc>
          <w:tcPr>
            <w:tcW w:w="1382" w:type="dxa"/>
            <w:gridSpan w:val="2"/>
            <w:shd w:val="clear" w:color="auto" w:fill="auto"/>
          </w:tcPr>
          <w:p w:rsidR="005D1CCB" w:rsidRPr="00936ECB" w:rsidRDefault="005D1CCB" w:rsidP="005D1CCB">
            <w:pPr>
              <w:ind w:firstLineChars="0" w:firstLine="0"/>
            </w:pPr>
          </w:p>
        </w:tc>
        <w:tc>
          <w:tcPr>
            <w:tcW w:w="3164" w:type="dxa"/>
            <w:gridSpan w:val="8"/>
            <w:shd w:val="clear" w:color="auto" w:fill="auto"/>
          </w:tcPr>
          <w:p w:rsidR="005D1CCB" w:rsidRPr="00936ECB" w:rsidRDefault="005D1CCB" w:rsidP="005D1CCB">
            <w:pPr>
              <w:ind w:firstLineChars="0" w:firstLine="0"/>
              <w:jc w:val="center"/>
            </w:pPr>
            <w:r w:rsidRPr="009E3FEB">
              <w:t>SR</w:t>
            </w:r>
            <w:r>
              <w:rPr>
                <w:rFonts w:hint="eastAsia"/>
              </w:rPr>
              <w:t>809-</w:t>
            </w:r>
            <w:r>
              <w:t>SR</w:t>
            </w:r>
            <w:r>
              <w:rPr>
                <w:rFonts w:hint="eastAsia"/>
              </w:rPr>
              <w:t>901</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3118" w:type="dxa"/>
            <w:gridSpan w:val="13"/>
            <w:shd w:val="clear" w:color="auto" w:fill="auto"/>
          </w:tcPr>
          <w:p w:rsidR="005D1CCB" w:rsidRPr="00936ECB" w:rsidRDefault="005D1CCB" w:rsidP="005D1CCB">
            <w:pPr>
              <w:ind w:firstLineChars="0" w:firstLine="0"/>
              <w:jc w:val="center"/>
            </w:pPr>
            <w:r>
              <w:t>SR</w:t>
            </w:r>
            <w:r>
              <w:rPr>
                <w:rFonts w:hint="eastAsia"/>
              </w:rPr>
              <w:t>901</w:t>
            </w:r>
            <w:r>
              <w:t>-SR</w:t>
            </w:r>
            <w:r>
              <w:rPr>
                <w:rFonts w:hint="eastAsia"/>
              </w:rPr>
              <w:t>905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5D1CCB" w:rsidRPr="00936ECB" w:rsidTr="000D2B7D">
        <w:trPr>
          <w:trHeight w:val="279"/>
        </w:trPr>
        <w:tc>
          <w:tcPr>
            <w:tcW w:w="1382" w:type="dxa"/>
            <w:gridSpan w:val="2"/>
            <w:shd w:val="clear" w:color="auto" w:fill="auto"/>
          </w:tcPr>
          <w:p w:rsidR="005D1CCB" w:rsidRPr="00C81DF1" w:rsidRDefault="005D1CCB" w:rsidP="005D1CCB">
            <w:pPr>
              <w:ind w:firstLineChars="0" w:firstLine="0"/>
              <w:jc w:val="left"/>
            </w:pPr>
            <w:r w:rsidRPr="00C81DF1">
              <w:rPr>
                <w:rFonts w:hint="eastAsia"/>
              </w:rPr>
              <w:t>当日报价</w:t>
            </w:r>
          </w:p>
        </w:tc>
        <w:tc>
          <w:tcPr>
            <w:tcW w:w="3164" w:type="dxa"/>
            <w:gridSpan w:val="8"/>
            <w:shd w:val="clear" w:color="auto" w:fill="auto"/>
          </w:tcPr>
          <w:p w:rsidR="005D1CCB" w:rsidRPr="00936ECB" w:rsidRDefault="005D1CCB" w:rsidP="005D1CCB">
            <w:pPr>
              <w:ind w:firstLineChars="0" w:firstLine="0"/>
            </w:pPr>
            <w:r>
              <w:rPr>
                <w:rFonts w:hint="eastAsia"/>
              </w:rPr>
              <w:t>-54</w:t>
            </w:r>
          </w:p>
        </w:tc>
        <w:tc>
          <w:tcPr>
            <w:tcW w:w="3118" w:type="dxa"/>
            <w:gridSpan w:val="13"/>
            <w:shd w:val="clear" w:color="auto" w:fill="auto"/>
          </w:tcPr>
          <w:p w:rsidR="005D1CCB" w:rsidRPr="00936ECB" w:rsidRDefault="005D1CCB" w:rsidP="005D1CCB">
            <w:pPr>
              <w:ind w:firstLineChars="0" w:firstLine="0"/>
            </w:pPr>
            <w:r>
              <w:rPr>
                <w:rFonts w:hint="eastAsia"/>
              </w:rPr>
              <w:t>49</w:t>
            </w:r>
          </w:p>
        </w:tc>
      </w:tr>
      <w:tr w:rsidR="005D1CCB" w:rsidRPr="00936ECB" w:rsidTr="000D2B7D">
        <w:trPr>
          <w:trHeight w:val="232"/>
        </w:trPr>
        <w:tc>
          <w:tcPr>
            <w:tcW w:w="1382" w:type="dxa"/>
            <w:gridSpan w:val="2"/>
            <w:shd w:val="clear" w:color="auto" w:fill="auto"/>
          </w:tcPr>
          <w:p w:rsidR="005D1CCB" w:rsidRPr="00C81DF1" w:rsidRDefault="005D1CCB" w:rsidP="005D1CCB">
            <w:pPr>
              <w:ind w:firstLineChars="0" w:firstLine="0"/>
              <w:jc w:val="left"/>
            </w:pPr>
            <w:r w:rsidRPr="00C81DF1">
              <w:rPr>
                <w:rFonts w:hint="eastAsia"/>
              </w:rPr>
              <w:t>前一日报价</w:t>
            </w:r>
          </w:p>
        </w:tc>
        <w:tc>
          <w:tcPr>
            <w:tcW w:w="3164" w:type="dxa"/>
            <w:gridSpan w:val="8"/>
            <w:shd w:val="clear" w:color="auto" w:fill="auto"/>
          </w:tcPr>
          <w:p w:rsidR="005D1CCB" w:rsidRPr="00936ECB" w:rsidRDefault="005D1CCB" w:rsidP="005D1CCB">
            <w:pPr>
              <w:ind w:firstLineChars="0" w:firstLine="0"/>
            </w:pPr>
            <w:r>
              <w:t>-</w:t>
            </w:r>
            <w:r>
              <w:rPr>
                <w:rFonts w:hint="eastAsia"/>
              </w:rPr>
              <w:t>76</w:t>
            </w:r>
          </w:p>
        </w:tc>
        <w:tc>
          <w:tcPr>
            <w:tcW w:w="3118" w:type="dxa"/>
            <w:gridSpan w:val="13"/>
            <w:shd w:val="clear" w:color="auto" w:fill="auto"/>
          </w:tcPr>
          <w:p w:rsidR="005D1CCB" w:rsidRPr="00936ECB" w:rsidRDefault="005D1CCB" w:rsidP="005D1CCB">
            <w:pPr>
              <w:ind w:firstLineChars="0" w:firstLine="0"/>
            </w:pPr>
            <w:r>
              <w:t>5</w:t>
            </w:r>
            <w:r>
              <w:rPr>
                <w:rFonts w:hint="eastAsia"/>
              </w:rPr>
              <w:t>0</w:t>
            </w:r>
          </w:p>
        </w:tc>
      </w:tr>
      <w:tr w:rsidR="005D1CCB" w:rsidRPr="00936ECB" w:rsidTr="000D2B7D">
        <w:trPr>
          <w:trHeight w:val="279"/>
        </w:trPr>
        <w:tc>
          <w:tcPr>
            <w:tcW w:w="1382" w:type="dxa"/>
            <w:gridSpan w:val="2"/>
            <w:shd w:val="clear" w:color="auto" w:fill="auto"/>
          </w:tcPr>
          <w:p w:rsidR="005D1CCB" w:rsidRPr="00C81DF1" w:rsidRDefault="005D1CCB" w:rsidP="005D1CCB">
            <w:pPr>
              <w:ind w:firstLineChars="0" w:firstLine="0"/>
              <w:jc w:val="left"/>
            </w:pPr>
            <w:r w:rsidRPr="00C81DF1">
              <w:rPr>
                <w:rFonts w:hint="eastAsia"/>
              </w:rPr>
              <w:t>涨跌</w:t>
            </w:r>
          </w:p>
        </w:tc>
        <w:tc>
          <w:tcPr>
            <w:tcW w:w="3164" w:type="dxa"/>
            <w:gridSpan w:val="8"/>
            <w:shd w:val="clear" w:color="auto" w:fill="auto"/>
          </w:tcPr>
          <w:p w:rsidR="005D1CCB" w:rsidRPr="00936ECB" w:rsidRDefault="005D1CCB" w:rsidP="005D1CCB">
            <w:pPr>
              <w:ind w:firstLineChars="0" w:firstLine="0"/>
            </w:pPr>
            <w:r>
              <w:rPr>
                <w:rFonts w:hint="eastAsia"/>
              </w:rPr>
              <w:t>22</w:t>
            </w:r>
          </w:p>
        </w:tc>
        <w:tc>
          <w:tcPr>
            <w:tcW w:w="3118" w:type="dxa"/>
            <w:gridSpan w:val="13"/>
            <w:shd w:val="clear" w:color="auto" w:fill="auto"/>
          </w:tcPr>
          <w:p w:rsidR="005D1CCB" w:rsidRPr="00936ECB" w:rsidRDefault="005D1CCB" w:rsidP="005D1CCB">
            <w:pPr>
              <w:ind w:firstLineChars="0" w:firstLine="0"/>
            </w:pPr>
            <w:r>
              <w:rPr>
                <w:rFonts w:hint="eastAsia"/>
              </w:rPr>
              <w:t>-1</w:t>
            </w:r>
          </w:p>
        </w:tc>
      </w:tr>
      <w:tr w:rsidR="005D1CCB" w:rsidRPr="00936ECB" w:rsidTr="000D2B7D">
        <w:tc>
          <w:tcPr>
            <w:tcW w:w="7664" w:type="dxa"/>
            <w:gridSpan w:val="23"/>
            <w:shd w:val="clear" w:color="auto" w:fill="000066"/>
          </w:tcPr>
          <w:p w:rsidR="005D1CCB" w:rsidRPr="000D2B7D" w:rsidRDefault="005D1CCB" w:rsidP="005D1CCB">
            <w:pPr>
              <w:widowControl/>
              <w:ind w:firstLineChars="0" w:firstLine="0"/>
              <w:jc w:val="center"/>
              <w:rPr>
                <w:b/>
                <w:szCs w:val="22"/>
              </w:rPr>
            </w:pPr>
            <w:r w:rsidRPr="000D2B7D">
              <w:rPr>
                <w:rFonts w:hint="eastAsia"/>
                <w:b/>
                <w:szCs w:val="22"/>
              </w:rPr>
              <w:t>现货市场</w:t>
            </w:r>
          </w:p>
        </w:tc>
      </w:tr>
      <w:tr w:rsidR="005D1CCB" w:rsidRPr="00936ECB" w:rsidTr="000D2B7D">
        <w:tc>
          <w:tcPr>
            <w:tcW w:w="684" w:type="dxa"/>
            <w:shd w:val="clear" w:color="auto" w:fill="auto"/>
          </w:tcPr>
          <w:p w:rsidR="005D1CCB" w:rsidRPr="000D2B7D" w:rsidRDefault="005D1CCB" w:rsidP="005D1CCB">
            <w:pPr>
              <w:widowControl/>
              <w:ind w:firstLineChars="0" w:firstLine="0"/>
              <w:jc w:val="left"/>
              <w:rPr>
                <w:szCs w:val="22"/>
              </w:rPr>
            </w:pPr>
          </w:p>
        </w:tc>
        <w:tc>
          <w:tcPr>
            <w:tcW w:w="2905" w:type="dxa"/>
            <w:gridSpan w:val="7"/>
            <w:shd w:val="clear" w:color="auto" w:fill="auto"/>
          </w:tcPr>
          <w:p w:rsidR="005D1CCB" w:rsidRPr="000D2B7D" w:rsidRDefault="005D1CCB" w:rsidP="005D1CCB">
            <w:pPr>
              <w:widowControl/>
              <w:ind w:firstLineChars="0" w:firstLine="0"/>
              <w:jc w:val="center"/>
              <w:rPr>
                <w:szCs w:val="22"/>
              </w:rPr>
            </w:pPr>
            <w:r w:rsidRPr="000D2B7D">
              <w:rPr>
                <w:rFonts w:hint="eastAsia"/>
                <w:szCs w:val="22"/>
              </w:rPr>
              <w:t>主要产区</w:t>
            </w:r>
          </w:p>
        </w:tc>
        <w:tc>
          <w:tcPr>
            <w:tcW w:w="1377" w:type="dxa"/>
            <w:gridSpan w:val="4"/>
            <w:shd w:val="clear" w:color="auto" w:fill="auto"/>
          </w:tcPr>
          <w:p w:rsidR="005D1CCB" w:rsidRPr="000D2B7D" w:rsidRDefault="005D1CCB" w:rsidP="005D1CCB">
            <w:pPr>
              <w:widowControl/>
              <w:ind w:firstLineChars="0" w:firstLine="0"/>
              <w:jc w:val="center"/>
              <w:rPr>
                <w:szCs w:val="22"/>
              </w:rPr>
            </w:pPr>
            <w:r w:rsidRPr="000D2B7D">
              <w:rPr>
                <w:rFonts w:hint="eastAsia"/>
                <w:szCs w:val="22"/>
              </w:rPr>
              <w:t>进口地区</w:t>
            </w:r>
          </w:p>
        </w:tc>
        <w:tc>
          <w:tcPr>
            <w:tcW w:w="2698" w:type="dxa"/>
            <w:gridSpan w:val="11"/>
            <w:shd w:val="clear" w:color="auto" w:fill="auto"/>
          </w:tcPr>
          <w:p w:rsidR="005D1CCB" w:rsidRPr="000D2B7D" w:rsidRDefault="005D1CCB" w:rsidP="005D1CCB">
            <w:pPr>
              <w:widowControl/>
              <w:ind w:firstLineChars="0" w:firstLine="0"/>
              <w:jc w:val="center"/>
              <w:rPr>
                <w:szCs w:val="22"/>
              </w:rPr>
            </w:pPr>
            <w:r w:rsidRPr="000D2B7D">
              <w:rPr>
                <w:rFonts w:hint="eastAsia"/>
                <w:szCs w:val="22"/>
              </w:rPr>
              <w:t>主要销区</w:t>
            </w:r>
          </w:p>
        </w:tc>
      </w:tr>
      <w:tr w:rsidR="005D1CCB" w:rsidRPr="00936ECB" w:rsidTr="000D2B7D">
        <w:tc>
          <w:tcPr>
            <w:tcW w:w="684" w:type="dxa"/>
            <w:shd w:val="clear" w:color="auto" w:fill="auto"/>
          </w:tcPr>
          <w:p w:rsidR="005D1CCB" w:rsidRPr="000D2B7D" w:rsidRDefault="005D1CCB" w:rsidP="005D1CCB">
            <w:pPr>
              <w:widowControl/>
              <w:ind w:firstLineChars="0" w:firstLine="0"/>
              <w:jc w:val="left"/>
              <w:rPr>
                <w:szCs w:val="22"/>
              </w:rPr>
            </w:pPr>
          </w:p>
        </w:tc>
        <w:tc>
          <w:tcPr>
            <w:tcW w:w="698" w:type="dxa"/>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南宁</w:t>
            </w:r>
          </w:p>
        </w:tc>
        <w:tc>
          <w:tcPr>
            <w:tcW w:w="815" w:type="dxa"/>
            <w:gridSpan w:val="2"/>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柳州</w:t>
            </w:r>
          </w:p>
        </w:tc>
        <w:tc>
          <w:tcPr>
            <w:tcW w:w="707" w:type="dxa"/>
            <w:gridSpan w:val="2"/>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昆明</w:t>
            </w:r>
          </w:p>
        </w:tc>
        <w:tc>
          <w:tcPr>
            <w:tcW w:w="685" w:type="dxa"/>
            <w:gridSpan w:val="2"/>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湛江</w:t>
            </w:r>
          </w:p>
        </w:tc>
        <w:tc>
          <w:tcPr>
            <w:tcW w:w="694" w:type="dxa"/>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日照</w:t>
            </w:r>
          </w:p>
        </w:tc>
        <w:tc>
          <w:tcPr>
            <w:tcW w:w="677" w:type="dxa"/>
            <w:gridSpan w:val="2"/>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上海</w:t>
            </w:r>
          </w:p>
        </w:tc>
        <w:tc>
          <w:tcPr>
            <w:tcW w:w="679" w:type="dxa"/>
            <w:gridSpan w:val="3"/>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天津</w:t>
            </w:r>
          </w:p>
        </w:tc>
        <w:tc>
          <w:tcPr>
            <w:tcW w:w="676" w:type="dxa"/>
            <w:gridSpan w:val="3"/>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5D1CCB" w:rsidRPr="000D2B7D" w:rsidRDefault="005D1CCB" w:rsidP="005D1CCB">
            <w:pPr>
              <w:widowControl/>
              <w:ind w:firstLineChars="0" w:firstLine="0"/>
              <w:jc w:val="left"/>
              <w:rPr>
                <w:szCs w:val="22"/>
              </w:rPr>
            </w:pPr>
            <w:r w:rsidRPr="000D2B7D">
              <w:rPr>
                <w:rFonts w:hint="eastAsia"/>
                <w:kern w:val="0"/>
                <w:szCs w:val="22"/>
              </w:rPr>
              <w:t>广州</w:t>
            </w:r>
          </w:p>
        </w:tc>
      </w:tr>
      <w:tr w:rsidR="005D1CCB" w:rsidRPr="00936ECB" w:rsidTr="000D2B7D">
        <w:trPr>
          <w:trHeight w:val="809"/>
        </w:trPr>
        <w:tc>
          <w:tcPr>
            <w:tcW w:w="684" w:type="dxa"/>
            <w:shd w:val="clear" w:color="auto" w:fill="auto"/>
          </w:tcPr>
          <w:p w:rsidR="005D1CCB" w:rsidRPr="000D2B7D" w:rsidRDefault="005D1CCB" w:rsidP="005D1CCB">
            <w:pPr>
              <w:widowControl/>
              <w:ind w:firstLineChars="0" w:firstLine="0"/>
              <w:jc w:val="left"/>
              <w:rPr>
                <w:szCs w:val="22"/>
              </w:rPr>
            </w:pPr>
            <w:r w:rsidRPr="000D2B7D">
              <w:rPr>
                <w:rFonts w:hint="eastAsia"/>
                <w:szCs w:val="22"/>
              </w:rPr>
              <w:t>当日报价</w:t>
            </w:r>
          </w:p>
        </w:tc>
        <w:tc>
          <w:tcPr>
            <w:tcW w:w="698" w:type="dxa"/>
            <w:shd w:val="clear" w:color="auto" w:fill="auto"/>
          </w:tcPr>
          <w:p w:rsidR="005D1CCB" w:rsidRPr="000D2B7D" w:rsidRDefault="005D1CCB" w:rsidP="005D1CCB">
            <w:pPr>
              <w:widowControl/>
              <w:ind w:firstLineChars="0" w:firstLine="0"/>
              <w:jc w:val="left"/>
              <w:rPr>
                <w:szCs w:val="22"/>
              </w:rPr>
            </w:pPr>
            <w:r>
              <w:rPr>
                <w:rFonts w:hint="eastAsia"/>
                <w:szCs w:val="22"/>
              </w:rPr>
              <w:t>5615</w:t>
            </w:r>
          </w:p>
        </w:tc>
        <w:tc>
          <w:tcPr>
            <w:tcW w:w="815" w:type="dxa"/>
            <w:gridSpan w:val="2"/>
            <w:shd w:val="clear" w:color="auto" w:fill="auto"/>
          </w:tcPr>
          <w:p w:rsidR="005D1CCB" w:rsidRPr="000D2B7D" w:rsidRDefault="005D1CCB" w:rsidP="005D1CCB">
            <w:pPr>
              <w:widowControl/>
              <w:ind w:firstLineChars="0" w:firstLine="0"/>
              <w:jc w:val="left"/>
              <w:rPr>
                <w:szCs w:val="22"/>
              </w:rPr>
            </w:pPr>
            <w:r>
              <w:rPr>
                <w:rFonts w:hint="eastAsia"/>
                <w:szCs w:val="22"/>
              </w:rPr>
              <w:t>5650</w:t>
            </w:r>
          </w:p>
        </w:tc>
        <w:tc>
          <w:tcPr>
            <w:tcW w:w="707" w:type="dxa"/>
            <w:gridSpan w:val="2"/>
            <w:shd w:val="clear" w:color="auto" w:fill="auto"/>
          </w:tcPr>
          <w:p w:rsidR="005D1CCB" w:rsidRPr="000D2B7D" w:rsidRDefault="005D1CCB" w:rsidP="005D1CCB">
            <w:pPr>
              <w:widowControl/>
              <w:ind w:firstLineChars="0" w:firstLine="0"/>
              <w:jc w:val="left"/>
              <w:rPr>
                <w:szCs w:val="22"/>
              </w:rPr>
            </w:pPr>
            <w:r>
              <w:rPr>
                <w:rFonts w:hint="eastAsia"/>
                <w:szCs w:val="22"/>
              </w:rPr>
              <w:t>5350</w:t>
            </w:r>
          </w:p>
        </w:tc>
        <w:tc>
          <w:tcPr>
            <w:tcW w:w="685" w:type="dxa"/>
            <w:gridSpan w:val="2"/>
            <w:shd w:val="clear" w:color="auto" w:fill="auto"/>
          </w:tcPr>
          <w:p w:rsidR="005D1CCB" w:rsidRPr="000D2B7D" w:rsidRDefault="005D1CCB" w:rsidP="005D1CCB">
            <w:pPr>
              <w:widowControl/>
              <w:ind w:firstLineChars="0" w:firstLine="0"/>
              <w:jc w:val="left"/>
              <w:rPr>
                <w:szCs w:val="22"/>
              </w:rPr>
            </w:pPr>
            <w:r>
              <w:rPr>
                <w:rFonts w:hint="eastAsia"/>
                <w:szCs w:val="22"/>
              </w:rPr>
              <w:t>5565</w:t>
            </w:r>
          </w:p>
        </w:tc>
        <w:tc>
          <w:tcPr>
            <w:tcW w:w="694" w:type="dxa"/>
            <w:shd w:val="clear" w:color="auto" w:fill="auto"/>
          </w:tcPr>
          <w:p w:rsidR="005D1CCB" w:rsidRPr="000D2B7D" w:rsidRDefault="005D1CCB" w:rsidP="005D1CCB">
            <w:pPr>
              <w:widowControl/>
              <w:ind w:firstLineChars="0" w:firstLine="0"/>
              <w:jc w:val="left"/>
              <w:rPr>
                <w:szCs w:val="22"/>
              </w:rPr>
            </w:pPr>
            <w:r>
              <w:rPr>
                <w:rFonts w:hint="eastAsia"/>
                <w:szCs w:val="22"/>
              </w:rPr>
              <w:t>6400</w:t>
            </w:r>
          </w:p>
        </w:tc>
        <w:tc>
          <w:tcPr>
            <w:tcW w:w="677" w:type="dxa"/>
            <w:gridSpan w:val="2"/>
            <w:shd w:val="clear" w:color="auto" w:fill="auto"/>
          </w:tcPr>
          <w:p w:rsidR="005D1CCB" w:rsidRPr="000D2B7D" w:rsidRDefault="005D1CCB" w:rsidP="005D1CCB">
            <w:pPr>
              <w:widowControl/>
              <w:ind w:firstLineChars="0" w:firstLine="0"/>
              <w:jc w:val="left"/>
              <w:rPr>
                <w:szCs w:val="22"/>
              </w:rPr>
            </w:pPr>
            <w:r>
              <w:rPr>
                <w:rFonts w:hint="eastAsia"/>
                <w:szCs w:val="22"/>
              </w:rPr>
              <w:t>--</w:t>
            </w:r>
          </w:p>
        </w:tc>
        <w:tc>
          <w:tcPr>
            <w:tcW w:w="693" w:type="dxa"/>
            <w:gridSpan w:val="5"/>
            <w:shd w:val="clear" w:color="auto" w:fill="auto"/>
          </w:tcPr>
          <w:p w:rsidR="005D1CCB" w:rsidRPr="000D2B7D" w:rsidRDefault="005D1CCB" w:rsidP="005D1CCB">
            <w:pPr>
              <w:widowControl/>
              <w:ind w:firstLineChars="0" w:firstLine="0"/>
              <w:jc w:val="left"/>
              <w:rPr>
                <w:szCs w:val="22"/>
              </w:rPr>
            </w:pPr>
            <w:r>
              <w:rPr>
                <w:rFonts w:hint="eastAsia"/>
                <w:szCs w:val="22"/>
              </w:rPr>
              <w:t>5900</w:t>
            </w:r>
          </w:p>
        </w:tc>
        <w:tc>
          <w:tcPr>
            <w:tcW w:w="678" w:type="dxa"/>
            <w:gridSpan w:val="3"/>
            <w:shd w:val="clear" w:color="auto" w:fill="auto"/>
          </w:tcPr>
          <w:p w:rsidR="005D1CCB" w:rsidRPr="000D2B7D" w:rsidRDefault="005D1CCB" w:rsidP="005D1CCB">
            <w:pPr>
              <w:ind w:firstLineChars="0" w:firstLine="0"/>
              <w:rPr>
                <w:szCs w:val="22"/>
              </w:rPr>
            </w:pPr>
            <w:r>
              <w:rPr>
                <w:rFonts w:hint="eastAsia"/>
                <w:szCs w:val="22"/>
              </w:rPr>
              <w:t>5740</w:t>
            </w:r>
          </w:p>
        </w:tc>
        <w:tc>
          <w:tcPr>
            <w:tcW w:w="677" w:type="dxa"/>
            <w:gridSpan w:val="3"/>
            <w:shd w:val="clear" w:color="auto" w:fill="auto"/>
          </w:tcPr>
          <w:p w:rsidR="005D1CCB" w:rsidRPr="000D2B7D" w:rsidRDefault="005D1CCB" w:rsidP="005D1CCB">
            <w:pPr>
              <w:widowControl/>
              <w:ind w:firstLineChars="0" w:firstLine="0"/>
              <w:jc w:val="left"/>
              <w:rPr>
                <w:szCs w:val="22"/>
              </w:rPr>
            </w:pPr>
            <w:r>
              <w:rPr>
                <w:rFonts w:hint="eastAsia"/>
                <w:szCs w:val="22"/>
              </w:rPr>
              <w:t>6100</w:t>
            </w:r>
          </w:p>
        </w:tc>
        <w:tc>
          <w:tcPr>
            <w:tcW w:w="656" w:type="dxa"/>
            <w:shd w:val="clear" w:color="auto" w:fill="auto"/>
          </w:tcPr>
          <w:p w:rsidR="005D1CCB" w:rsidRPr="000D2B7D" w:rsidRDefault="005D1CCB" w:rsidP="005D1CCB">
            <w:pPr>
              <w:widowControl/>
              <w:ind w:firstLineChars="0" w:firstLine="0"/>
              <w:jc w:val="left"/>
              <w:rPr>
                <w:szCs w:val="22"/>
              </w:rPr>
            </w:pPr>
            <w:r>
              <w:rPr>
                <w:rFonts w:hint="eastAsia"/>
                <w:szCs w:val="22"/>
              </w:rPr>
              <w:t>5800</w:t>
            </w:r>
          </w:p>
        </w:tc>
      </w:tr>
      <w:tr w:rsidR="005D1CCB" w:rsidRPr="00936ECB" w:rsidTr="000D2B7D">
        <w:trPr>
          <w:trHeight w:val="847"/>
        </w:trPr>
        <w:tc>
          <w:tcPr>
            <w:tcW w:w="684" w:type="dxa"/>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sidRPr="000D2B7D">
              <w:rPr>
                <w:rFonts w:hint="eastAsia"/>
                <w:szCs w:val="22"/>
              </w:rPr>
              <w:t>前日报价</w:t>
            </w:r>
          </w:p>
        </w:tc>
        <w:tc>
          <w:tcPr>
            <w:tcW w:w="698" w:type="dxa"/>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5615</w:t>
            </w:r>
          </w:p>
        </w:tc>
        <w:tc>
          <w:tcPr>
            <w:tcW w:w="815" w:type="dxa"/>
            <w:gridSpan w:val="2"/>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5650</w:t>
            </w:r>
          </w:p>
        </w:tc>
        <w:tc>
          <w:tcPr>
            <w:tcW w:w="707" w:type="dxa"/>
            <w:gridSpan w:val="2"/>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5350</w:t>
            </w:r>
          </w:p>
        </w:tc>
        <w:tc>
          <w:tcPr>
            <w:tcW w:w="685" w:type="dxa"/>
            <w:gridSpan w:val="2"/>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5590</w:t>
            </w:r>
          </w:p>
        </w:tc>
        <w:tc>
          <w:tcPr>
            <w:tcW w:w="694" w:type="dxa"/>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6400</w:t>
            </w:r>
          </w:p>
        </w:tc>
        <w:tc>
          <w:tcPr>
            <w:tcW w:w="677" w:type="dxa"/>
            <w:gridSpan w:val="2"/>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w:t>
            </w:r>
          </w:p>
        </w:tc>
        <w:tc>
          <w:tcPr>
            <w:tcW w:w="693" w:type="dxa"/>
            <w:gridSpan w:val="5"/>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5900</w:t>
            </w:r>
          </w:p>
        </w:tc>
        <w:tc>
          <w:tcPr>
            <w:tcW w:w="678" w:type="dxa"/>
            <w:gridSpan w:val="3"/>
            <w:tcBorders>
              <w:bottom w:val="single" w:sz="6" w:space="0" w:color="000080"/>
            </w:tcBorders>
            <w:shd w:val="clear" w:color="auto" w:fill="auto"/>
          </w:tcPr>
          <w:p w:rsidR="005D1CCB" w:rsidRPr="000D2B7D" w:rsidRDefault="005D1CCB" w:rsidP="005D1CCB">
            <w:pPr>
              <w:ind w:firstLineChars="0" w:firstLine="0"/>
              <w:rPr>
                <w:szCs w:val="22"/>
              </w:rPr>
            </w:pPr>
            <w:r>
              <w:rPr>
                <w:rFonts w:hint="eastAsia"/>
                <w:szCs w:val="22"/>
              </w:rPr>
              <w:t>5740</w:t>
            </w:r>
          </w:p>
        </w:tc>
        <w:tc>
          <w:tcPr>
            <w:tcW w:w="677" w:type="dxa"/>
            <w:gridSpan w:val="3"/>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6100</w:t>
            </w:r>
          </w:p>
        </w:tc>
        <w:tc>
          <w:tcPr>
            <w:tcW w:w="656" w:type="dxa"/>
            <w:tcBorders>
              <w:bottom w:val="single" w:sz="6" w:space="0" w:color="000080"/>
            </w:tcBorders>
            <w:shd w:val="clear" w:color="auto" w:fill="auto"/>
          </w:tcPr>
          <w:p w:rsidR="005D1CCB" w:rsidRPr="000D2B7D" w:rsidRDefault="005D1CCB" w:rsidP="005D1CCB">
            <w:pPr>
              <w:widowControl/>
              <w:ind w:firstLineChars="0" w:firstLine="0"/>
              <w:jc w:val="left"/>
              <w:rPr>
                <w:szCs w:val="22"/>
              </w:rPr>
            </w:pPr>
            <w:r>
              <w:rPr>
                <w:rFonts w:hint="eastAsia"/>
                <w:szCs w:val="22"/>
              </w:rPr>
              <w:t>5800</w:t>
            </w:r>
          </w:p>
        </w:tc>
      </w:tr>
      <w:tr w:rsidR="005D1CCB" w:rsidRPr="00936ECB" w:rsidTr="000D2B7D">
        <w:trPr>
          <w:trHeight w:val="743"/>
        </w:trPr>
        <w:tc>
          <w:tcPr>
            <w:tcW w:w="684" w:type="dxa"/>
            <w:tcBorders>
              <w:bottom w:val="single" w:sz="4" w:space="0" w:color="auto"/>
            </w:tcBorders>
            <w:shd w:val="clear" w:color="auto" w:fill="auto"/>
          </w:tcPr>
          <w:p w:rsidR="005D1CCB" w:rsidRPr="000D2B7D" w:rsidRDefault="005D1CCB" w:rsidP="005D1CCB">
            <w:pPr>
              <w:widowControl/>
              <w:ind w:firstLineChars="0" w:firstLine="0"/>
              <w:jc w:val="left"/>
              <w:rPr>
                <w:szCs w:val="22"/>
              </w:rPr>
            </w:pPr>
            <w:r w:rsidRPr="000D2B7D">
              <w:rPr>
                <w:rFonts w:hint="eastAsia"/>
                <w:szCs w:val="22"/>
              </w:rPr>
              <w:t>涨跌</w:t>
            </w:r>
          </w:p>
        </w:tc>
        <w:tc>
          <w:tcPr>
            <w:tcW w:w="698" w:type="dxa"/>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815" w:type="dxa"/>
            <w:gridSpan w:val="2"/>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707" w:type="dxa"/>
            <w:gridSpan w:val="2"/>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685" w:type="dxa"/>
            <w:gridSpan w:val="2"/>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-25</w:t>
            </w:r>
          </w:p>
        </w:tc>
        <w:tc>
          <w:tcPr>
            <w:tcW w:w="694" w:type="dxa"/>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677" w:type="dxa"/>
            <w:gridSpan w:val="2"/>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w:t>
            </w:r>
          </w:p>
        </w:tc>
        <w:tc>
          <w:tcPr>
            <w:tcW w:w="693" w:type="dxa"/>
            <w:gridSpan w:val="5"/>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678" w:type="dxa"/>
            <w:gridSpan w:val="3"/>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677" w:type="dxa"/>
            <w:gridSpan w:val="3"/>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5D1CCB" w:rsidRPr="000D2B7D" w:rsidRDefault="005D1CCB" w:rsidP="005D1CCB">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0D2B7D">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561FCA" w:rsidP="00FF48CE">
            <w:pPr>
              <w:widowControl/>
              <w:ind w:firstLineChars="0" w:firstLine="0"/>
              <w:jc w:val="left"/>
            </w:pPr>
            <w:r>
              <w:rPr>
                <w:rFonts w:hint="eastAsia"/>
              </w:rPr>
              <w:t>4</w:t>
            </w:r>
            <w:r w:rsidR="0080051A">
              <w:t>4</w:t>
            </w:r>
            <w:r w:rsidR="005D1CCB">
              <w:rPr>
                <w:rFonts w:hint="eastAsia"/>
              </w:rPr>
              <w:t>358</w:t>
            </w:r>
          </w:p>
        </w:tc>
        <w:tc>
          <w:tcPr>
            <w:tcW w:w="1267" w:type="dxa"/>
            <w:shd w:val="clear" w:color="auto" w:fill="auto"/>
          </w:tcPr>
          <w:p w:rsidR="006E4850" w:rsidRPr="00936ECB" w:rsidRDefault="005D1CCB" w:rsidP="00A0587F">
            <w:pPr>
              <w:widowControl/>
              <w:ind w:firstLineChars="0" w:firstLine="0"/>
              <w:jc w:val="left"/>
            </w:pPr>
            <w:r>
              <w:rPr>
                <w:rFonts w:hint="eastAsia"/>
              </w:rPr>
              <w:t>403</w:t>
            </w:r>
          </w:p>
        </w:tc>
        <w:tc>
          <w:tcPr>
            <w:tcW w:w="3381" w:type="dxa"/>
            <w:shd w:val="clear" w:color="auto" w:fill="auto"/>
          </w:tcPr>
          <w:p w:rsidR="006E4850" w:rsidRPr="00936ECB" w:rsidRDefault="00507769" w:rsidP="00FF48CE">
            <w:pPr>
              <w:widowControl/>
              <w:ind w:firstLineChars="0" w:firstLine="0"/>
              <w:jc w:val="center"/>
            </w:pPr>
            <w:r>
              <w:t>4</w:t>
            </w:r>
            <w:r w:rsidR="0093073C">
              <w:rPr>
                <w:rFonts w:hint="eastAsia"/>
              </w:rPr>
              <w:t>4761</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5D1CCB" w:rsidP="00507769">
            <w:pPr>
              <w:widowControl/>
              <w:ind w:firstLineChars="0" w:firstLine="0"/>
              <w:jc w:val="left"/>
            </w:pPr>
            <w:r>
              <w:rPr>
                <w:rFonts w:hint="eastAsia"/>
              </w:rPr>
              <w:t>-90</w:t>
            </w:r>
          </w:p>
        </w:tc>
        <w:tc>
          <w:tcPr>
            <w:tcW w:w="1267" w:type="dxa"/>
            <w:shd w:val="clear" w:color="auto" w:fill="auto"/>
          </w:tcPr>
          <w:p w:rsidR="006E4850" w:rsidRPr="00936ECB" w:rsidRDefault="0080051A" w:rsidP="000D2B7D">
            <w:pPr>
              <w:widowControl/>
              <w:ind w:firstLineChars="0" w:firstLine="0"/>
              <w:jc w:val="left"/>
            </w:pPr>
            <w:r>
              <w:t>0</w:t>
            </w:r>
          </w:p>
        </w:tc>
        <w:tc>
          <w:tcPr>
            <w:tcW w:w="3381" w:type="dxa"/>
            <w:shd w:val="clear" w:color="auto" w:fill="auto"/>
          </w:tcPr>
          <w:p w:rsidR="006E4850" w:rsidRPr="00936ECB" w:rsidRDefault="005D1CCB" w:rsidP="00A94711">
            <w:pPr>
              <w:widowControl/>
              <w:ind w:firstLineChars="0" w:firstLine="0"/>
              <w:jc w:val="center"/>
            </w:pPr>
            <w:r>
              <w:rPr>
                <w:rFonts w:hint="eastAsia"/>
              </w:rPr>
              <w:t>-90</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1803</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CA5CC6" w:rsidP="000D2B7D">
            <w:pPr>
              <w:widowControl/>
              <w:ind w:firstLineChars="0" w:firstLine="0"/>
              <w:jc w:val="left"/>
            </w:pPr>
            <w:r>
              <w:rPr>
                <w:rFonts w:hint="eastAsia"/>
              </w:rPr>
              <w:t>11.87</w:t>
            </w:r>
          </w:p>
        </w:tc>
        <w:tc>
          <w:tcPr>
            <w:tcW w:w="849" w:type="dxa"/>
            <w:shd w:val="clear" w:color="auto" w:fill="auto"/>
          </w:tcPr>
          <w:p w:rsidR="006E4850" w:rsidRPr="00936ECB" w:rsidRDefault="00CA5CC6" w:rsidP="000D2B7D">
            <w:pPr>
              <w:widowControl/>
              <w:ind w:firstLineChars="0" w:firstLine="0"/>
              <w:jc w:val="left"/>
            </w:pPr>
            <w:r>
              <w:rPr>
                <w:rFonts w:hint="eastAsia"/>
              </w:rPr>
              <w:t>-0.65</w:t>
            </w:r>
          </w:p>
        </w:tc>
        <w:tc>
          <w:tcPr>
            <w:tcW w:w="849" w:type="dxa"/>
            <w:shd w:val="clear" w:color="auto" w:fill="auto"/>
          </w:tcPr>
          <w:p w:rsidR="006E4850" w:rsidRPr="00936ECB" w:rsidRDefault="00CA5CC6" w:rsidP="000D2B7D">
            <w:pPr>
              <w:widowControl/>
              <w:ind w:firstLineChars="0" w:firstLine="0"/>
              <w:jc w:val="left"/>
            </w:pPr>
            <w:r>
              <w:rPr>
                <w:rFonts w:hint="eastAsia"/>
              </w:rPr>
              <w:t>-5.19</w:t>
            </w:r>
          </w:p>
        </w:tc>
        <w:tc>
          <w:tcPr>
            <w:tcW w:w="849" w:type="dxa"/>
            <w:shd w:val="clear" w:color="auto" w:fill="auto"/>
          </w:tcPr>
          <w:p w:rsidR="006E4850" w:rsidRPr="00936ECB" w:rsidRDefault="00CA5CC6" w:rsidP="000D2B7D">
            <w:pPr>
              <w:widowControl/>
              <w:ind w:firstLineChars="0" w:firstLine="0"/>
              <w:jc w:val="left"/>
            </w:pPr>
            <w:r>
              <w:rPr>
                <w:rFonts w:hint="eastAsia"/>
              </w:rPr>
              <w:t>37.02</w:t>
            </w:r>
          </w:p>
        </w:tc>
        <w:tc>
          <w:tcPr>
            <w:tcW w:w="846" w:type="dxa"/>
            <w:shd w:val="clear" w:color="auto" w:fill="auto"/>
          </w:tcPr>
          <w:p w:rsidR="006E4850" w:rsidRPr="00936ECB" w:rsidRDefault="00CA5CC6" w:rsidP="000D2B7D">
            <w:pPr>
              <w:widowControl/>
              <w:ind w:firstLineChars="0" w:firstLine="0"/>
              <w:jc w:val="left"/>
            </w:pPr>
            <w:r>
              <w:rPr>
                <w:rFonts w:hint="eastAsia"/>
              </w:rPr>
              <w:t>-5.23</w:t>
            </w:r>
          </w:p>
        </w:tc>
        <w:tc>
          <w:tcPr>
            <w:tcW w:w="852" w:type="dxa"/>
            <w:shd w:val="clear" w:color="auto" w:fill="auto"/>
          </w:tcPr>
          <w:p w:rsidR="006E4850" w:rsidRPr="00936ECB" w:rsidRDefault="00CA5CC6" w:rsidP="000D2B7D">
            <w:pPr>
              <w:widowControl/>
              <w:ind w:firstLineChars="0" w:firstLine="0"/>
              <w:jc w:val="left"/>
            </w:pPr>
            <w:r>
              <w:rPr>
                <w:rFonts w:hint="eastAsia"/>
              </w:rPr>
              <w:t>12.62</w:t>
            </w:r>
          </w:p>
        </w:tc>
        <w:tc>
          <w:tcPr>
            <w:tcW w:w="852" w:type="dxa"/>
            <w:shd w:val="clear" w:color="auto" w:fill="auto"/>
          </w:tcPr>
          <w:p w:rsidR="006E4850" w:rsidRPr="00936ECB" w:rsidRDefault="00CA5CC6" w:rsidP="000D2B7D">
            <w:pPr>
              <w:widowControl/>
              <w:ind w:firstLineChars="0" w:firstLine="0"/>
              <w:jc w:val="left"/>
            </w:pPr>
            <w:r>
              <w:rPr>
                <w:rFonts w:hint="eastAsia"/>
              </w:rPr>
              <w:t>0.32</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1805</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CA5CC6" w:rsidP="000D2B7D">
            <w:pPr>
              <w:widowControl/>
              <w:ind w:firstLineChars="0" w:firstLine="0"/>
              <w:jc w:val="left"/>
            </w:pPr>
            <w:r>
              <w:rPr>
                <w:rFonts w:hint="eastAsia"/>
              </w:rPr>
              <w:t>12.19</w:t>
            </w:r>
          </w:p>
        </w:tc>
        <w:tc>
          <w:tcPr>
            <w:tcW w:w="849" w:type="dxa"/>
            <w:shd w:val="clear" w:color="auto" w:fill="auto"/>
          </w:tcPr>
          <w:p w:rsidR="006E4850" w:rsidRPr="00936ECB" w:rsidRDefault="00CA5CC6" w:rsidP="000D2B7D">
            <w:pPr>
              <w:widowControl/>
              <w:ind w:firstLineChars="0" w:firstLine="0"/>
              <w:jc w:val="left"/>
            </w:pPr>
            <w:r>
              <w:rPr>
                <w:rFonts w:hint="eastAsia"/>
              </w:rPr>
              <w:t>-0.62</w:t>
            </w:r>
          </w:p>
        </w:tc>
        <w:tc>
          <w:tcPr>
            <w:tcW w:w="849" w:type="dxa"/>
            <w:shd w:val="clear" w:color="auto" w:fill="auto"/>
          </w:tcPr>
          <w:p w:rsidR="006E4850" w:rsidRPr="00936ECB" w:rsidRDefault="00CA5CC6" w:rsidP="000D2B7D">
            <w:pPr>
              <w:widowControl/>
              <w:ind w:firstLineChars="0" w:firstLine="0"/>
              <w:jc w:val="left"/>
            </w:pPr>
            <w:r>
              <w:rPr>
                <w:rFonts w:hint="eastAsia"/>
              </w:rPr>
              <w:t>-4.84</w:t>
            </w:r>
          </w:p>
        </w:tc>
        <w:tc>
          <w:tcPr>
            <w:tcW w:w="849" w:type="dxa"/>
            <w:shd w:val="clear" w:color="auto" w:fill="auto"/>
          </w:tcPr>
          <w:p w:rsidR="006E4850" w:rsidRPr="00936ECB" w:rsidRDefault="00CA5CC6" w:rsidP="000D2B7D">
            <w:pPr>
              <w:widowControl/>
              <w:ind w:firstLineChars="0" w:firstLine="0"/>
              <w:jc w:val="left"/>
            </w:pPr>
            <w:r>
              <w:rPr>
                <w:rFonts w:hint="eastAsia"/>
              </w:rPr>
              <w:t>29.55</w:t>
            </w:r>
          </w:p>
        </w:tc>
        <w:tc>
          <w:tcPr>
            <w:tcW w:w="846" w:type="dxa"/>
            <w:shd w:val="clear" w:color="auto" w:fill="auto"/>
          </w:tcPr>
          <w:p w:rsidR="006E4850" w:rsidRPr="00936ECB" w:rsidRDefault="00CA5CC6" w:rsidP="000D2B7D">
            <w:pPr>
              <w:widowControl/>
              <w:ind w:firstLineChars="0" w:firstLine="0"/>
              <w:jc w:val="left"/>
            </w:pPr>
            <w:r>
              <w:rPr>
                <w:rFonts w:hint="eastAsia"/>
              </w:rPr>
              <w:t>3.03</w:t>
            </w:r>
          </w:p>
        </w:tc>
        <w:tc>
          <w:tcPr>
            <w:tcW w:w="852" w:type="dxa"/>
            <w:shd w:val="clear" w:color="auto" w:fill="auto"/>
          </w:tcPr>
          <w:p w:rsidR="006E4850" w:rsidRPr="00936ECB" w:rsidRDefault="00CA5CC6" w:rsidP="000D2B7D">
            <w:pPr>
              <w:widowControl/>
              <w:ind w:firstLineChars="0" w:firstLine="0"/>
              <w:jc w:val="left"/>
            </w:pPr>
            <w:r>
              <w:rPr>
                <w:rFonts w:hint="eastAsia"/>
              </w:rPr>
              <w:t>8.28</w:t>
            </w:r>
          </w:p>
        </w:tc>
        <w:tc>
          <w:tcPr>
            <w:tcW w:w="852" w:type="dxa"/>
            <w:shd w:val="clear" w:color="auto" w:fill="auto"/>
          </w:tcPr>
          <w:p w:rsidR="006E4850" w:rsidRPr="00936ECB" w:rsidRDefault="00CA5CC6" w:rsidP="000D2B7D">
            <w:pPr>
              <w:widowControl/>
              <w:ind w:firstLineChars="0" w:firstLine="0"/>
              <w:jc w:val="left"/>
            </w:pPr>
            <w:r>
              <w:rPr>
                <w:rFonts w:hint="eastAsia"/>
              </w:rPr>
              <w:t>24.77</w:t>
            </w:r>
          </w:p>
        </w:tc>
      </w:tr>
      <w:tr w:rsidR="000D2B7D" w:rsidTr="000D2B7D">
        <w:trPr>
          <w:trHeight w:val="281"/>
        </w:trPr>
        <w:tc>
          <w:tcPr>
            <w:tcW w:w="7624" w:type="dxa"/>
            <w:gridSpan w:val="8"/>
            <w:shd w:val="clear" w:color="auto" w:fill="auto"/>
          </w:tcPr>
          <w:p w:rsidR="006E4850" w:rsidRPr="000D2B7D" w:rsidRDefault="006E4850" w:rsidP="000D2B7D">
            <w:pPr>
              <w:ind w:firstLineChars="0" w:firstLine="0"/>
              <w:jc w:val="center"/>
              <w:rPr>
                <w:b/>
              </w:rPr>
            </w:pPr>
            <w:proofErr w:type="gramStart"/>
            <w:r w:rsidRPr="000D2B7D">
              <w:rPr>
                <w:rFonts w:hint="eastAsia"/>
                <w:b/>
              </w:rPr>
              <w:t>期差</w:t>
            </w:r>
            <w:proofErr w:type="gramEnd"/>
          </w:p>
        </w:tc>
      </w:tr>
      <w:tr w:rsidR="000D2B7D" w:rsidTr="000D2B7D">
        <w:trPr>
          <w:trHeight w:val="281"/>
        </w:trPr>
        <w:tc>
          <w:tcPr>
            <w:tcW w:w="1602" w:type="dxa"/>
            <w:shd w:val="clear" w:color="auto" w:fill="auto"/>
          </w:tcPr>
          <w:p w:rsidR="006E4850" w:rsidRPr="00936ECB" w:rsidRDefault="006E4850" w:rsidP="000D2B7D">
            <w:pPr>
              <w:ind w:firstLineChars="0" w:firstLine="0"/>
            </w:pPr>
          </w:p>
        </w:tc>
        <w:tc>
          <w:tcPr>
            <w:tcW w:w="6022" w:type="dxa"/>
            <w:gridSpan w:val="7"/>
            <w:shd w:val="clear" w:color="auto" w:fill="auto"/>
          </w:tcPr>
          <w:p w:rsidR="006E4850" w:rsidRPr="00936ECB" w:rsidRDefault="006E4850" w:rsidP="000D2B7D">
            <w:pPr>
              <w:ind w:firstLineChars="0" w:firstLine="0"/>
              <w:jc w:val="center"/>
            </w:pPr>
            <w:r>
              <w:rPr>
                <w:rFonts w:hint="eastAsia"/>
              </w:rPr>
              <w:t>ICE1803/</w:t>
            </w:r>
            <w:r w:rsidRPr="00936ECB">
              <w:rPr>
                <w:rFonts w:hint="eastAsia"/>
              </w:rPr>
              <w:t>ICE</w:t>
            </w:r>
            <w:r>
              <w:t>1</w:t>
            </w:r>
            <w:r>
              <w:rPr>
                <w:rFonts w:hint="eastAsia"/>
              </w:rPr>
              <w:t>805</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当日报价</w:t>
            </w:r>
          </w:p>
        </w:tc>
        <w:tc>
          <w:tcPr>
            <w:tcW w:w="6022" w:type="dxa"/>
            <w:gridSpan w:val="7"/>
            <w:shd w:val="clear" w:color="auto" w:fill="auto"/>
          </w:tcPr>
          <w:p w:rsidR="006E4850" w:rsidRPr="00936ECB" w:rsidRDefault="00CA5CC6" w:rsidP="000D2B7D">
            <w:pPr>
              <w:ind w:firstLineChars="0" w:firstLine="0"/>
              <w:jc w:val="center"/>
            </w:pPr>
            <w:r>
              <w:rPr>
                <w:rFonts w:hint="eastAsia"/>
              </w:rPr>
              <w:t>0.974</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前一日报价</w:t>
            </w:r>
          </w:p>
        </w:tc>
        <w:tc>
          <w:tcPr>
            <w:tcW w:w="6022" w:type="dxa"/>
            <w:gridSpan w:val="7"/>
            <w:shd w:val="clear" w:color="auto" w:fill="auto"/>
          </w:tcPr>
          <w:p w:rsidR="006E4850" w:rsidRPr="00936ECB" w:rsidRDefault="00CA5CC6" w:rsidP="000D2B7D">
            <w:pPr>
              <w:ind w:firstLineChars="0" w:firstLine="0"/>
              <w:jc w:val="center"/>
            </w:pPr>
            <w:r>
              <w:rPr>
                <w:rFonts w:hint="eastAsia"/>
              </w:rPr>
              <w:t>0.981</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涨跌</w:t>
            </w:r>
          </w:p>
        </w:tc>
        <w:tc>
          <w:tcPr>
            <w:tcW w:w="6022" w:type="dxa"/>
            <w:gridSpan w:val="7"/>
            <w:shd w:val="clear" w:color="auto" w:fill="auto"/>
          </w:tcPr>
          <w:p w:rsidR="006E4850" w:rsidRPr="00936ECB" w:rsidRDefault="00CA5CC6" w:rsidP="000D2B7D">
            <w:pPr>
              <w:tabs>
                <w:tab w:val="left" w:pos="2515"/>
                <w:tab w:val="left" w:pos="2611"/>
                <w:tab w:val="center" w:pos="2903"/>
              </w:tabs>
              <w:ind w:firstLineChars="0" w:firstLine="0"/>
              <w:jc w:val="center"/>
            </w:pPr>
            <w:r>
              <w:rPr>
                <w:rFonts w:hint="eastAsia"/>
              </w:rPr>
              <w:t>-0.007</w:t>
            </w:r>
          </w:p>
        </w:tc>
      </w:tr>
    </w:tbl>
    <w:p w:rsidR="006E4850" w:rsidRPr="006879F4" w:rsidRDefault="00D276FB" w:rsidP="006879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6E4850" w:rsidRPr="004F21EF" w:rsidRDefault="00CA5CC6" w:rsidP="002B4478">
      <w:pPr>
        <w:ind w:leftChars="902" w:left="1984" w:firstLine="440"/>
      </w:pPr>
      <w:proofErr w:type="gramStart"/>
      <w:r w:rsidRPr="00CA5CC6">
        <w:rPr>
          <w:rFonts w:hint="eastAsia"/>
        </w:rPr>
        <w:t>隔夜美糖大跌</w:t>
      </w:r>
      <w:proofErr w:type="gramEnd"/>
      <w:r w:rsidRPr="00CA5CC6">
        <w:rPr>
          <w:rFonts w:hint="eastAsia"/>
        </w:rPr>
        <w:t>，巴西生产经营活动从工人罢工中逐渐恢复，巴西甘蔗收割也全面正常化，</w:t>
      </w:r>
      <w:proofErr w:type="gramStart"/>
      <w:r w:rsidRPr="00CA5CC6">
        <w:rPr>
          <w:rFonts w:hint="eastAsia"/>
        </w:rPr>
        <w:t>美糖承压</w:t>
      </w:r>
      <w:proofErr w:type="gramEnd"/>
      <w:r w:rsidRPr="00CA5CC6">
        <w:rPr>
          <w:rFonts w:hint="eastAsia"/>
        </w:rPr>
        <w:t>下跌。国内方面，</w:t>
      </w:r>
      <w:proofErr w:type="gramStart"/>
      <w:r w:rsidRPr="00CA5CC6">
        <w:rPr>
          <w:rFonts w:hint="eastAsia"/>
        </w:rPr>
        <w:t>夜盘郑糖下</w:t>
      </w:r>
      <w:proofErr w:type="gramEnd"/>
      <w:r w:rsidRPr="00CA5CC6">
        <w:rPr>
          <w:rFonts w:hint="eastAsia"/>
        </w:rPr>
        <w:t>破</w:t>
      </w:r>
      <w:r w:rsidRPr="00CA5CC6">
        <w:rPr>
          <w:rFonts w:hint="eastAsia"/>
        </w:rPr>
        <w:t>5480</w:t>
      </w:r>
      <w:r w:rsidRPr="00CA5CC6">
        <w:rPr>
          <w:rFonts w:hint="eastAsia"/>
        </w:rPr>
        <w:t>，或受外盘影响继续探底，关注前低支撑。从基本面看，目前的糖价在广西制糖成本的下沿，而白糖此轮跌势至今，在成本附近还没有过像样的反弹。我们认为目前处于熊市的第一阶段，在这一阶段当价格下跌到成本时会受到支撑并形成反弹。从中长期看，下跌的趋势没有改变，但是要在反弹过后可能才会出现中长期的空点。仅供参考。</w:t>
      </w:r>
    </w:p>
    <w:p w:rsidR="006E4850" w:rsidRPr="004F21EF" w:rsidRDefault="006E4850" w:rsidP="00D276FB">
      <w:pPr>
        <w:pStyle w:val="1"/>
        <w:spacing w:before="326"/>
        <w:ind w:firstLineChars="0" w:firstLine="0"/>
        <w:rPr>
          <w:lang w:val="en-US" w:eastAsia="zh-CN"/>
        </w:rPr>
      </w:pPr>
    </w:p>
    <w:p w:rsidR="00C55536" w:rsidRDefault="00C55536" w:rsidP="00C55536">
      <w:pPr>
        <w:ind w:firstLine="440"/>
        <w:rPr>
          <w:lang w:val="x-none" w:eastAsia="x-none"/>
        </w:rPr>
      </w:pPr>
    </w:p>
    <w:p w:rsidR="00C55536" w:rsidRPr="00C55536" w:rsidRDefault="00C55536" w:rsidP="00C55536">
      <w:pPr>
        <w:ind w:firstLine="440"/>
        <w:rPr>
          <w:lang w:val="x-none" w:eastAsia="x-none"/>
        </w:rPr>
      </w:pPr>
    </w:p>
    <w:p w:rsidR="006E4850" w:rsidRDefault="006E4850"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bookmarkStart w:id="1" w:name="_GoBack"/>
      <w:bookmarkEnd w:id="1"/>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Pr>
          <w:rFonts w:hint="eastAsia"/>
          <w:b/>
        </w:rPr>
        <w:t>9</w:t>
      </w:r>
      <w:r w:rsidR="00DB4F9E">
        <w:rPr>
          <w:rFonts w:hint="eastAsia"/>
          <w:b/>
        </w:rPr>
        <w:t>-1</w:t>
      </w:r>
      <w:r>
        <w:rPr>
          <w:rFonts w:hint="eastAsia"/>
          <w:b/>
        </w:rPr>
        <w:t>价差</w:t>
      </w:r>
    </w:p>
    <w:p w:rsidR="00D276FB" w:rsidRDefault="00CA5CC6" w:rsidP="00606CDA">
      <w:pPr>
        <w:ind w:leftChars="902" w:left="1984" w:firstLineChars="0" w:firstLine="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65pt;height:165.95pt">
            <v:imagedata r:id="rId15" o:title="QQ截图20180604165339"/>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CA5CC6" w:rsidP="00ED3C23">
      <w:pPr>
        <w:ind w:leftChars="902" w:left="1984" w:firstLineChars="0" w:firstLine="2"/>
        <w:jc w:val="center"/>
      </w:pPr>
      <w:r>
        <w:rPr>
          <w:noProof/>
          <w:lang w:bidi="hi-IN"/>
        </w:rPr>
        <w:pict>
          <v:shape id="图表 1" o:spid="_x0000_i1026" type="#_x0000_t75" style="width:365.15pt;height:179.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">
            <v:imagedata r:id="rId16" o:title=""/>
            <o:lock v:ext="edit" aspectratio="f"/>
          </v:shape>
        </w:pict>
      </w:r>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630836" w:rsidRDefault="00630836" w:rsidP="00ED3C23">
      <w:pPr>
        <w:ind w:leftChars="902" w:left="1984" w:firstLineChars="850" w:firstLine="1872"/>
        <w:rPr>
          <w:b/>
          <w:bCs/>
        </w:rPr>
      </w:pPr>
    </w:p>
    <w:p w:rsidR="003B3506" w:rsidRDefault="003B3506" w:rsidP="00ED3C23">
      <w:pPr>
        <w:ind w:leftChars="902" w:left="1984" w:firstLineChars="850" w:firstLine="1872"/>
        <w:rPr>
          <w:b/>
          <w:bCs/>
        </w:rPr>
      </w:pPr>
    </w:p>
    <w:p w:rsidR="00FF48CE" w:rsidRDefault="00FF48CE" w:rsidP="00ED3C23">
      <w:pPr>
        <w:ind w:leftChars="902" w:left="1984" w:firstLineChars="850" w:firstLine="1872"/>
        <w:rPr>
          <w:b/>
          <w:bCs/>
        </w:rPr>
      </w:pPr>
    </w:p>
    <w:p w:rsidR="003B3506" w:rsidRDefault="003B3506" w:rsidP="00ED3C23">
      <w:pPr>
        <w:ind w:leftChars="902" w:left="1984" w:firstLineChars="850" w:firstLine="1872"/>
        <w:rPr>
          <w:b/>
          <w:bCs/>
        </w:rPr>
      </w:pPr>
    </w:p>
    <w:p w:rsidR="00925FA5" w:rsidRDefault="00925FA5" w:rsidP="00925FA5">
      <w:pPr>
        <w:ind w:firstLineChars="1340" w:firstLine="2951"/>
      </w:pPr>
      <w:r w:rsidRPr="00245761">
        <w:rPr>
          <w:rFonts w:hint="eastAsia"/>
          <w:b/>
        </w:rPr>
        <w:lastRenderedPageBreak/>
        <w:t>图</w:t>
      </w:r>
      <w:r>
        <w:rPr>
          <w:rFonts w:hint="eastAsia"/>
          <w:b/>
        </w:rPr>
        <w:t>3</w:t>
      </w:r>
      <w:r>
        <w:rPr>
          <w:rFonts w:hint="eastAsia"/>
          <w:b/>
        </w:rPr>
        <w:t>：白糖</w:t>
      </w:r>
      <w:r>
        <w:rPr>
          <w:rFonts w:hint="eastAsia"/>
          <w:b/>
        </w:rPr>
        <w:t>809</w:t>
      </w:r>
      <w:r>
        <w:rPr>
          <w:rFonts w:hint="eastAsia"/>
          <w:b/>
        </w:rPr>
        <w:t>期权</w:t>
      </w:r>
      <w:r>
        <w:rPr>
          <w:b/>
        </w:rPr>
        <w:t>各合约</w:t>
      </w:r>
      <w:r>
        <w:rPr>
          <w:rFonts w:hint="eastAsia"/>
          <w:b/>
        </w:rPr>
        <w:t>成交量</w:t>
      </w:r>
      <w:r>
        <w:rPr>
          <w:b/>
        </w:rPr>
        <w:t>（</w:t>
      </w:r>
      <w:r>
        <w:rPr>
          <w:rFonts w:hint="eastAsia"/>
          <w:b/>
        </w:rPr>
        <w:t>2</w:t>
      </w:r>
      <w:r>
        <w:rPr>
          <w:b/>
        </w:rPr>
        <w:t>018/0</w:t>
      </w:r>
      <w:r w:rsidR="00B34170">
        <w:rPr>
          <w:rFonts w:hint="eastAsia"/>
          <w:b/>
        </w:rPr>
        <w:t>6</w:t>
      </w:r>
      <w:r>
        <w:rPr>
          <w:b/>
        </w:rPr>
        <w:t>/</w:t>
      </w:r>
      <w:r w:rsidR="00B34170">
        <w:rPr>
          <w:rFonts w:hint="eastAsia"/>
          <w:b/>
        </w:rPr>
        <w:t>04</w:t>
      </w:r>
      <w:r>
        <w:rPr>
          <w:b/>
        </w:rPr>
        <w:t>）</w:t>
      </w:r>
    </w:p>
    <w:p w:rsidR="00925FA5" w:rsidRDefault="00CA5CC6" w:rsidP="00925FA5">
      <w:pPr>
        <w:ind w:leftChars="902" w:left="1984" w:firstLineChars="0" w:firstLine="2"/>
      </w:pPr>
      <w:r>
        <w:rPr>
          <w:noProof/>
          <w:lang w:bidi="hi-IN"/>
        </w:rPr>
        <w:pict>
          <v:shape id="_x0000_i1027" type="#_x0000_t75" style="width:331pt;height:157.5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">
            <v:imagedata r:id="rId17"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925FA5">
      <w:pPr>
        <w:ind w:firstLineChars="1340" w:firstLine="2951"/>
      </w:pPr>
      <w:r w:rsidRPr="00245761">
        <w:rPr>
          <w:rFonts w:hint="eastAsia"/>
          <w:b/>
        </w:rPr>
        <w:t>图</w:t>
      </w:r>
      <w:r>
        <w:rPr>
          <w:rFonts w:hint="eastAsia"/>
          <w:b/>
        </w:rPr>
        <w:t>4</w:t>
      </w:r>
      <w:r>
        <w:rPr>
          <w:rFonts w:hint="eastAsia"/>
          <w:b/>
        </w:rPr>
        <w:t>：白糖</w:t>
      </w:r>
      <w:r>
        <w:rPr>
          <w:rFonts w:hint="eastAsia"/>
          <w:b/>
        </w:rPr>
        <w:t>809</w:t>
      </w:r>
      <w:r>
        <w:rPr>
          <w:rFonts w:hint="eastAsia"/>
          <w:b/>
        </w:rPr>
        <w:t>期权</w:t>
      </w:r>
      <w:r>
        <w:rPr>
          <w:b/>
        </w:rPr>
        <w:t>各合约</w:t>
      </w:r>
      <w:r>
        <w:rPr>
          <w:rFonts w:hint="eastAsia"/>
          <w:b/>
        </w:rPr>
        <w:t>持仓量</w:t>
      </w:r>
      <w:r>
        <w:rPr>
          <w:b/>
        </w:rPr>
        <w:t>（</w:t>
      </w:r>
      <w:r>
        <w:rPr>
          <w:rFonts w:hint="eastAsia"/>
          <w:b/>
        </w:rPr>
        <w:t>2</w:t>
      </w:r>
      <w:r>
        <w:rPr>
          <w:b/>
        </w:rPr>
        <w:t>018/0</w:t>
      </w:r>
      <w:r w:rsidR="00B34170">
        <w:rPr>
          <w:rFonts w:hint="eastAsia"/>
          <w:b/>
        </w:rPr>
        <w:t>6</w:t>
      </w:r>
      <w:r>
        <w:rPr>
          <w:b/>
        </w:rPr>
        <w:t>/</w:t>
      </w:r>
      <w:r w:rsidR="00B34170">
        <w:rPr>
          <w:rFonts w:hint="eastAsia"/>
          <w:b/>
        </w:rPr>
        <w:t>04</w:t>
      </w:r>
      <w:r>
        <w:rPr>
          <w:b/>
        </w:rPr>
        <w:t>）</w:t>
      </w:r>
    </w:p>
    <w:p w:rsidR="00925FA5" w:rsidRDefault="00CA5CC6" w:rsidP="00925FA5">
      <w:pPr>
        <w:ind w:leftChars="902" w:left="1984" w:firstLineChars="0" w:firstLine="2"/>
      </w:pPr>
      <w:r>
        <w:rPr>
          <w:noProof/>
          <w:lang w:bidi="hi-IN"/>
        </w:rPr>
        <w:pict>
          <v:shape id="_x0000_i1028" type="#_x0000_t75" style="width:326.8pt;height:177.6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">
            <v:imagedata r:id="rId18"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FA5195" w:rsidRDefault="00FA5195" w:rsidP="00FA5195">
      <w:pPr>
        <w:ind w:firstLineChars="1340" w:firstLine="2951"/>
      </w:pPr>
      <w:r w:rsidRPr="00245761">
        <w:rPr>
          <w:rFonts w:hint="eastAsia"/>
          <w:b/>
        </w:rPr>
        <w:t>图</w:t>
      </w:r>
      <w:r>
        <w:rPr>
          <w:rFonts w:hint="eastAsia"/>
          <w:b/>
        </w:rPr>
        <w:t>5</w:t>
      </w:r>
      <w:r>
        <w:rPr>
          <w:rFonts w:hint="eastAsia"/>
          <w:b/>
        </w:rPr>
        <w:t>：白糖</w:t>
      </w:r>
      <w:r>
        <w:rPr>
          <w:rFonts w:hint="eastAsia"/>
          <w:b/>
        </w:rPr>
        <w:t>809</w:t>
      </w:r>
      <w:r>
        <w:rPr>
          <w:rFonts w:hint="eastAsia"/>
          <w:b/>
        </w:rPr>
        <w:t>期权</w:t>
      </w:r>
      <w:r>
        <w:rPr>
          <w:b/>
        </w:rPr>
        <w:t>各合约</w:t>
      </w:r>
      <w:r>
        <w:rPr>
          <w:rFonts w:hint="eastAsia"/>
          <w:b/>
        </w:rPr>
        <w:t>持仓变化</w:t>
      </w:r>
      <w:r>
        <w:rPr>
          <w:b/>
        </w:rPr>
        <w:t>（</w:t>
      </w:r>
      <w:r>
        <w:rPr>
          <w:rFonts w:hint="eastAsia"/>
          <w:b/>
        </w:rPr>
        <w:t>2</w:t>
      </w:r>
      <w:r w:rsidR="00B34170">
        <w:rPr>
          <w:b/>
        </w:rPr>
        <w:t>018/0</w:t>
      </w:r>
      <w:r w:rsidR="00B34170">
        <w:rPr>
          <w:rFonts w:hint="eastAsia"/>
          <w:b/>
        </w:rPr>
        <w:t>6</w:t>
      </w:r>
      <w:r>
        <w:rPr>
          <w:b/>
        </w:rPr>
        <w:t>/</w:t>
      </w:r>
      <w:r w:rsidR="00B34170">
        <w:rPr>
          <w:rFonts w:hint="eastAsia"/>
          <w:b/>
        </w:rPr>
        <w:t>04</w:t>
      </w:r>
      <w:r>
        <w:rPr>
          <w:b/>
        </w:rPr>
        <w:t>）</w:t>
      </w:r>
    </w:p>
    <w:p w:rsidR="00FA5195" w:rsidRDefault="00CA5CC6" w:rsidP="00FA5195">
      <w:pPr>
        <w:ind w:leftChars="902" w:left="1984" w:firstLineChars="0" w:firstLine="2"/>
      </w:pPr>
      <w:r>
        <w:rPr>
          <w:noProof/>
          <w:lang w:bidi="hi-IN"/>
        </w:rPr>
        <w:pict>
          <v:shape id="_x0000_i1029" type="#_x0000_t75" style="width:318.4pt;height:145.4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">
            <v:imagedata r:id="rId19" o:title=""/>
            <o:lock v:ext="edit" aspectratio="f"/>
          </v:shape>
        </w:pict>
      </w:r>
    </w:p>
    <w:p w:rsidR="00FA5195" w:rsidRDefault="00FA5195" w:rsidP="00FA5195">
      <w:pPr>
        <w:ind w:leftChars="902" w:left="1984" w:firstLineChars="0" w:firstLine="2"/>
        <w:jc w:val="center"/>
        <w:rPr>
          <w:rFonts w:ascii="华文细黑" w:hAnsi="华文细黑"/>
          <w:color w:val="auto"/>
          <w:sz w:val="21"/>
          <w:szCs w:val="21"/>
        </w:rP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68448D" w:rsidRDefault="0068448D" w:rsidP="00B53CC7">
      <w:pPr>
        <w:ind w:leftChars="902" w:left="1984" w:firstLineChars="0" w:firstLine="2"/>
        <w:rPr>
          <w:rStyle w:val="a4"/>
          <w:color w:val="9DA4D3"/>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t>分析师承诺</w:t>
      </w:r>
    </w:p>
    <w:p w:rsidR="002B3120" w:rsidRPr="002B3120" w:rsidRDefault="002B3120" w:rsidP="002B3120">
      <w:pPr>
        <w:ind w:leftChars="902" w:left="1984" w:firstLineChars="0" w:firstLine="2"/>
      </w:pPr>
      <w:r>
        <w:rPr>
          <w:rFonts w:hint="eastAsia"/>
        </w:rPr>
        <w:lastRenderedPageBreak/>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20"/>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31" w:rsidRDefault="00A42431" w:rsidP="00FF2BD3">
      <w:pPr>
        <w:ind w:firstLine="440"/>
      </w:pPr>
      <w:r>
        <w:separator/>
      </w:r>
    </w:p>
  </w:endnote>
  <w:endnote w:type="continuationSeparator" w:id="0">
    <w:p w:rsidR="00A42431" w:rsidRDefault="00A42431"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31" w:rsidRDefault="00A42431" w:rsidP="00FF2BD3">
      <w:pPr>
        <w:ind w:firstLine="440"/>
      </w:pPr>
      <w:r>
        <w:separator/>
      </w:r>
    </w:p>
  </w:footnote>
  <w:footnote w:type="continuationSeparator" w:id="0">
    <w:p w:rsidR="00A42431" w:rsidRDefault="00A42431"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A42431"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0" type="#_x0000_t75" alt="logo集合-03.jpg" style="width:261pt;height:37.5pt;mso-position-horizontal-relative:page;mso-position-vertical-relative:page">
          <v:imagedata r:id="rId1" o:title="logo集合-03" croptop="28780f" cropbottom="28260f" cropright="520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CA5CC6">
      <w:rPr>
        <w:rFonts w:ascii="隶书" w:eastAsia="隶书"/>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1" type="#_x0000_t75" alt="logo集合-03.jpg" style="width:164.1pt;height:19.65pt;mso-position-horizontal-relative:page;mso-position-vertical-relative:page">
          <v:imagedata r:id="rId1" o:title="logo集合-03" croptop="28780f" cropbottom="28954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78C"/>
    <w:rsid w:val="0000371F"/>
    <w:rsid w:val="0000499E"/>
    <w:rsid w:val="000054D7"/>
    <w:rsid w:val="00006158"/>
    <w:rsid w:val="00007913"/>
    <w:rsid w:val="00007C61"/>
    <w:rsid w:val="00010086"/>
    <w:rsid w:val="00010B06"/>
    <w:rsid w:val="000112A0"/>
    <w:rsid w:val="00011C85"/>
    <w:rsid w:val="00011D2E"/>
    <w:rsid w:val="00012334"/>
    <w:rsid w:val="00014021"/>
    <w:rsid w:val="00014B38"/>
    <w:rsid w:val="00021CBF"/>
    <w:rsid w:val="00023669"/>
    <w:rsid w:val="000238F0"/>
    <w:rsid w:val="0002414A"/>
    <w:rsid w:val="000248F2"/>
    <w:rsid w:val="00025D6B"/>
    <w:rsid w:val="00026479"/>
    <w:rsid w:val="000264F8"/>
    <w:rsid w:val="00027AC2"/>
    <w:rsid w:val="00031225"/>
    <w:rsid w:val="00031F59"/>
    <w:rsid w:val="00031FCF"/>
    <w:rsid w:val="0003260A"/>
    <w:rsid w:val="00033D6A"/>
    <w:rsid w:val="00034042"/>
    <w:rsid w:val="00034216"/>
    <w:rsid w:val="0003447E"/>
    <w:rsid w:val="00035C54"/>
    <w:rsid w:val="00036CFF"/>
    <w:rsid w:val="00036FD5"/>
    <w:rsid w:val="00041FE7"/>
    <w:rsid w:val="00042CD7"/>
    <w:rsid w:val="00042DC3"/>
    <w:rsid w:val="00042E81"/>
    <w:rsid w:val="000436DD"/>
    <w:rsid w:val="0004598E"/>
    <w:rsid w:val="00045E19"/>
    <w:rsid w:val="0004626A"/>
    <w:rsid w:val="000468EF"/>
    <w:rsid w:val="000473FB"/>
    <w:rsid w:val="0004772F"/>
    <w:rsid w:val="0005203D"/>
    <w:rsid w:val="00052A31"/>
    <w:rsid w:val="000559D4"/>
    <w:rsid w:val="00055D17"/>
    <w:rsid w:val="000560E2"/>
    <w:rsid w:val="00057287"/>
    <w:rsid w:val="0005793C"/>
    <w:rsid w:val="00063509"/>
    <w:rsid w:val="00063E81"/>
    <w:rsid w:val="000646A9"/>
    <w:rsid w:val="00064E7C"/>
    <w:rsid w:val="000664C5"/>
    <w:rsid w:val="00066BA9"/>
    <w:rsid w:val="00067357"/>
    <w:rsid w:val="00067945"/>
    <w:rsid w:val="00070934"/>
    <w:rsid w:val="00071A84"/>
    <w:rsid w:val="00073918"/>
    <w:rsid w:val="00073BEC"/>
    <w:rsid w:val="00073F01"/>
    <w:rsid w:val="00074736"/>
    <w:rsid w:val="00074DC9"/>
    <w:rsid w:val="0007703F"/>
    <w:rsid w:val="00080778"/>
    <w:rsid w:val="00080AFE"/>
    <w:rsid w:val="00081D4B"/>
    <w:rsid w:val="000825FA"/>
    <w:rsid w:val="0008445B"/>
    <w:rsid w:val="00084661"/>
    <w:rsid w:val="0008525F"/>
    <w:rsid w:val="00085D24"/>
    <w:rsid w:val="00085EBA"/>
    <w:rsid w:val="00087620"/>
    <w:rsid w:val="00090684"/>
    <w:rsid w:val="00091675"/>
    <w:rsid w:val="00091AC3"/>
    <w:rsid w:val="00091AEE"/>
    <w:rsid w:val="00093427"/>
    <w:rsid w:val="00093DDE"/>
    <w:rsid w:val="00094493"/>
    <w:rsid w:val="00095389"/>
    <w:rsid w:val="00097D7B"/>
    <w:rsid w:val="000A041A"/>
    <w:rsid w:val="000A14D0"/>
    <w:rsid w:val="000A1BEE"/>
    <w:rsid w:val="000A2364"/>
    <w:rsid w:val="000A36D0"/>
    <w:rsid w:val="000A5691"/>
    <w:rsid w:val="000A6109"/>
    <w:rsid w:val="000A691C"/>
    <w:rsid w:val="000A7CF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3597"/>
    <w:rsid w:val="000C4919"/>
    <w:rsid w:val="000C6932"/>
    <w:rsid w:val="000C766D"/>
    <w:rsid w:val="000D093F"/>
    <w:rsid w:val="000D158D"/>
    <w:rsid w:val="000D1618"/>
    <w:rsid w:val="000D2B7D"/>
    <w:rsid w:val="000D31B2"/>
    <w:rsid w:val="000D33C7"/>
    <w:rsid w:val="000D3F8D"/>
    <w:rsid w:val="000D4FDB"/>
    <w:rsid w:val="000D5825"/>
    <w:rsid w:val="000D58ED"/>
    <w:rsid w:val="000D5A21"/>
    <w:rsid w:val="000D6B49"/>
    <w:rsid w:val="000D7534"/>
    <w:rsid w:val="000E1579"/>
    <w:rsid w:val="000E192B"/>
    <w:rsid w:val="000E268F"/>
    <w:rsid w:val="000E2D6E"/>
    <w:rsid w:val="000E489A"/>
    <w:rsid w:val="000E62B7"/>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329B"/>
    <w:rsid w:val="00106ADD"/>
    <w:rsid w:val="00106C3F"/>
    <w:rsid w:val="001074C6"/>
    <w:rsid w:val="00111227"/>
    <w:rsid w:val="0011268B"/>
    <w:rsid w:val="00112A63"/>
    <w:rsid w:val="00114599"/>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4556"/>
    <w:rsid w:val="00174B08"/>
    <w:rsid w:val="00176921"/>
    <w:rsid w:val="00180034"/>
    <w:rsid w:val="00180051"/>
    <w:rsid w:val="00180DB6"/>
    <w:rsid w:val="00181BE0"/>
    <w:rsid w:val="00183A42"/>
    <w:rsid w:val="001849B3"/>
    <w:rsid w:val="00184A90"/>
    <w:rsid w:val="00184F75"/>
    <w:rsid w:val="0018539D"/>
    <w:rsid w:val="00185867"/>
    <w:rsid w:val="00186546"/>
    <w:rsid w:val="00186FE1"/>
    <w:rsid w:val="00191E98"/>
    <w:rsid w:val="001927A5"/>
    <w:rsid w:val="001937BE"/>
    <w:rsid w:val="001943C1"/>
    <w:rsid w:val="00195C0F"/>
    <w:rsid w:val="00195E27"/>
    <w:rsid w:val="0019731E"/>
    <w:rsid w:val="001A2489"/>
    <w:rsid w:val="001A27AB"/>
    <w:rsid w:val="001A2B45"/>
    <w:rsid w:val="001A341F"/>
    <w:rsid w:val="001A4864"/>
    <w:rsid w:val="001B123C"/>
    <w:rsid w:val="001B3246"/>
    <w:rsid w:val="001B3C02"/>
    <w:rsid w:val="001B4824"/>
    <w:rsid w:val="001B5118"/>
    <w:rsid w:val="001B5B18"/>
    <w:rsid w:val="001B72F2"/>
    <w:rsid w:val="001B79F3"/>
    <w:rsid w:val="001C21DC"/>
    <w:rsid w:val="001C5FAF"/>
    <w:rsid w:val="001C7014"/>
    <w:rsid w:val="001C73F4"/>
    <w:rsid w:val="001D0074"/>
    <w:rsid w:val="001D3D8F"/>
    <w:rsid w:val="001D4CA6"/>
    <w:rsid w:val="001D4DCD"/>
    <w:rsid w:val="001D5482"/>
    <w:rsid w:val="001D68B8"/>
    <w:rsid w:val="001D6E5A"/>
    <w:rsid w:val="001D787E"/>
    <w:rsid w:val="001D7CD4"/>
    <w:rsid w:val="001E2B27"/>
    <w:rsid w:val="001E2E89"/>
    <w:rsid w:val="001E3785"/>
    <w:rsid w:val="001E37D7"/>
    <w:rsid w:val="001E3957"/>
    <w:rsid w:val="001E4138"/>
    <w:rsid w:val="001E490F"/>
    <w:rsid w:val="001E4B0D"/>
    <w:rsid w:val="001E511E"/>
    <w:rsid w:val="001E6E01"/>
    <w:rsid w:val="001F0585"/>
    <w:rsid w:val="001F13C4"/>
    <w:rsid w:val="001F1D9E"/>
    <w:rsid w:val="001F269B"/>
    <w:rsid w:val="001F58EB"/>
    <w:rsid w:val="001F691B"/>
    <w:rsid w:val="001F70DF"/>
    <w:rsid w:val="001F7F34"/>
    <w:rsid w:val="00200A1B"/>
    <w:rsid w:val="0020174F"/>
    <w:rsid w:val="0020217A"/>
    <w:rsid w:val="00205BEE"/>
    <w:rsid w:val="00205FFD"/>
    <w:rsid w:val="002063C4"/>
    <w:rsid w:val="00206820"/>
    <w:rsid w:val="00206F0C"/>
    <w:rsid w:val="00212E4A"/>
    <w:rsid w:val="00213B90"/>
    <w:rsid w:val="00213F19"/>
    <w:rsid w:val="00215263"/>
    <w:rsid w:val="00215BDE"/>
    <w:rsid w:val="0021620B"/>
    <w:rsid w:val="00217013"/>
    <w:rsid w:val="00217E8D"/>
    <w:rsid w:val="00217EC1"/>
    <w:rsid w:val="002222F0"/>
    <w:rsid w:val="0022281A"/>
    <w:rsid w:val="00222A9E"/>
    <w:rsid w:val="00224CB4"/>
    <w:rsid w:val="00226702"/>
    <w:rsid w:val="00226D00"/>
    <w:rsid w:val="002275CB"/>
    <w:rsid w:val="00230BE1"/>
    <w:rsid w:val="0023108A"/>
    <w:rsid w:val="002315D7"/>
    <w:rsid w:val="00231A90"/>
    <w:rsid w:val="00231F1A"/>
    <w:rsid w:val="00232F5E"/>
    <w:rsid w:val="00234F4C"/>
    <w:rsid w:val="00235447"/>
    <w:rsid w:val="00236171"/>
    <w:rsid w:val="0023634E"/>
    <w:rsid w:val="002378AA"/>
    <w:rsid w:val="002404BA"/>
    <w:rsid w:val="002431B4"/>
    <w:rsid w:val="002450A9"/>
    <w:rsid w:val="00245761"/>
    <w:rsid w:val="0024725A"/>
    <w:rsid w:val="00251549"/>
    <w:rsid w:val="00251E82"/>
    <w:rsid w:val="002541DE"/>
    <w:rsid w:val="002549AE"/>
    <w:rsid w:val="00254C36"/>
    <w:rsid w:val="00256F1C"/>
    <w:rsid w:val="00261070"/>
    <w:rsid w:val="0026289C"/>
    <w:rsid w:val="00263669"/>
    <w:rsid w:val="00263684"/>
    <w:rsid w:val="0026450E"/>
    <w:rsid w:val="00264B92"/>
    <w:rsid w:val="00265575"/>
    <w:rsid w:val="0026664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520"/>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4478"/>
    <w:rsid w:val="002B484D"/>
    <w:rsid w:val="002B538B"/>
    <w:rsid w:val="002B5EFF"/>
    <w:rsid w:val="002C09DE"/>
    <w:rsid w:val="002C2118"/>
    <w:rsid w:val="002C3281"/>
    <w:rsid w:val="002C3B1A"/>
    <w:rsid w:val="002C436B"/>
    <w:rsid w:val="002C49BD"/>
    <w:rsid w:val="002C63AF"/>
    <w:rsid w:val="002C7B8D"/>
    <w:rsid w:val="002C7D26"/>
    <w:rsid w:val="002D00FF"/>
    <w:rsid w:val="002D032B"/>
    <w:rsid w:val="002D05F5"/>
    <w:rsid w:val="002D06B0"/>
    <w:rsid w:val="002D14C4"/>
    <w:rsid w:val="002D43B5"/>
    <w:rsid w:val="002D6064"/>
    <w:rsid w:val="002D668C"/>
    <w:rsid w:val="002E1D0E"/>
    <w:rsid w:val="002E4483"/>
    <w:rsid w:val="002E6D69"/>
    <w:rsid w:val="002F045E"/>
    <w:rsid w:val="002F1149"/>
    <w:rsid w:val="002F159A"/>
    <w:rsid w:val="002F15D3"/>
    <w:rsid w:val="002F2998"/>
    <w:rsid w:val="002F4E84"/>
    <w:rsid w:val="002F6E6B"/>
    <w:rsid w:val="00301F50"/>
    <w:rsid w:val="00302EB5"/>
    <w:rsid w:val="003036FC"/>
    <w:rsid w:val="0030487A"/>
    <w:rsid w:val="00306485"/>
    <w:rsid w:val="0031259E"/>
    <w:rsid w:val="0031293A"/>
    <w:rsid w:val="00313681"/>
    <w:rsid w:val="00313D4B"/>
    <w:rsid w:val="003148D9"/>
    <w:rsid w:val="00315901"/>
    <w:rsid w:val="00316DB4"/>
    <w:rsid w:val="0031790F"/>
    <w:rsid w:val="0032077B"/>
    <w:rsid w:val="0032444C"/>
    <w:rsid w:val="00324469"/>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7DD3"/>
    <w:rsid w:val="00360B8D"/>
    <w:rsid w:val="00360BC2"/>
    <w:rsid w:val="00361151"/>
    <w:rsid w:val="003635F8"/>
    <w:rsid w:val="003639B5"/>
    <w:rsid w:val="0036453C"/>
    <w:rsid w:val="003665CD"/>
    <w:rsid w:val="00366ED1"/>
    <w:rsid w:val="00367F24"/>
    <w:rsid w:val="00370A8E"/>
    <w:rsid w:val="00375943"/>
    <w:rsid w:val="003764DB"/>
    <w:rsid w:val="003765D1"/>
    <w:rsid w:val="0037702B"/>
    <w:rsid w:val="00377750"/>
    <w:rsid w:val="00377972"/>
    <w:rsid w:val="00380305"/>
    <w:rsid w:val="00380409"/>
    <w:rsid w:val="00381423"/>
    <w:rsid w:val="00381CAA"/>
    <w:rsid w:val="00384507"/>
    <w:rsid w:val="00385016"/>
    <w:rsid w:val="00385A3A"/>
    <w:rsid w:val="0038748D"/>
    <w:rsid w:val="00391221"/>
    <w:rsid w:val="003945D1"/>
    <w:rsid w:val="00394F2A"/>
    <w:rsid w:val="0039679D"/>
    <w:rsid w:val="00396FA0"/>
    <w:rsid w:val="003977E5"/>
    <w:rsid w:val="003A03BC"/>
    <w:rsid w:val="003A089A"/>
    <w:rsid w:val="003A1036"/>
    <w:rsid w:val="003A1A36"/>
    <w:rsid w:val="003A1C04"/>
    <w:rsid w:val="003A2C3D"/>
    <w:rsid w:val="003A4E43"/>
    <w:rsid w:val="003A5BB0"/>
    <w:rsid w:val="003A61DA"/>
    <w:rsid w:val="003A7419"/>
    <w:rsid w:val="003B03BA"/>
    <w:rsid w:val="003B2E00"/>
    <w:rsid w:val="003B3506"/>
    <w:rsid w:val="003B3B37"/>
    <w:rsid w:val="003B4BFB"/>
    <w:rsid w:val="003B58E0"/>
    <w:rsid w:val="003B5BE1"/>
    <w:rsid w:val="003B7836"/>
    <w:rsid w:val="003B7A52"/>
    <w:rsid w:val="003C1DE5"/>
    <w:rsid w:val="003C28B4"/>
    <w:rsid w:val="003C2944"/>
    <w:rsid w:val="003C3311"/>
    <w:rsid w:val="003C508F"/>
    <w:rsid w:val="003C5405"/>
    <w:rsid w:val="003C616A"/>
    <w:rsid w:val="003C6EEA"/>
    <w:rsid w:val="003D0D3A"/>
    <w:rsid w:val="003D3865"/>
    <w:rsid w:val="003D61FB"/>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5BF8"/>
    <w:rsid w:val="003F7818"/>
    <w:rsid w:val="004001F4"/>
    <w:rsid w:val="004012AE"/>
    <w:rsid w:val="00402249"/>
    <w:rsid w:val="00402BC9"/>
    <w:rsid w:val="00405A22"/>
    <w:rsid w:val="00407B75"/>
    <w:rsid w:val="004101BE"/>
    <w:rsid w:val="0041031B"/>
    <w:rsid w:val="0041227A"/>
    <w:rsid w:val="00412D84"/>
    <w:rsid w:val="00412F00"/>
    <w:rsid w:val="004172A6"/>
    <w:rsid w:val="00421EA3"/>
    <w:rsid w:val="00422AAE"/>
    <w:rsid w:val="00423235"/>
    <w:rsid w:val="0042323C"/>
    <w:rsid w:val="00426127"/>
    <w:rsid w:val="00426E81"/>
    <w:rsid w:val="004313CD"/>
    <w:rsid w:val="00431B70"/>
    <w:rsid w:val="00431E5B"/>
    <w:rsid w:val="004321A4"/>
    <w:rsid w:val="004322A2"/>
    <w:rsid w:val="00433780"/>
    <w:rsid w:val="0043442D"/>
    <w:rsid w:val="00437C90"/>
    <w:rsid w:val="004410CC"/>
    <w:rsid w:val="00441900"/>
    <w:rsid w:val="00444C51"/>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775DD"/>
    <w:rsid w:val="004802D7"/>
    <w:rsid w:val="0048093C"/>
    <w:rsid w:val="00480EAE"/>
    <w:rsid w:val="00482743"/>
    <w:rsid w:val="00483390"/>
    <w:rsid w:val="004847A2"/>
    <w:rsid w:val="0048742F"/>
    <w:rsid w:val="00487CB8"/>
    <w:rsid w:val="00490F13"/>
    <w:rsid w:val="00493924"/>
    <w:rsid w:val="0049436E"/>
    <w:rsid w:val="00494423"/>
    <w:rsid w:val="0049516A"/>
    <w:rsid w:val="00495B41"/>
    <w:rsid w:val="00495F25"/>
    <w:rsid w:val="00497C11"/>
    <w:rsid w:val="00497EFC"/>
    <w:rsid w:val="004A020C"/>
    <w:rsid w:val="004A2E5C"/>
    <w:rsid w:val="004A402D"/>
    <w:rsid w:val="004A5550"/>
    <w:rsid w:val="004A5C72"/>
    <w:rsid w:val="004A72C8"/>
    <w:rsid w:val="004B2924"/>
    <w:rsid w:val="004B6B50"/>
    <w:rsid w:val="004B73E0"/>
    <w:rsid w:val="004B741C"/>
    <w:rsid w:val="004B78D4"/>
    <w:rsid w:val="004B79E9"/>
    <w:rsid w:val="004C1E1E"/>
    <w:rsid w:val="004C2ECB"/>
    <w:rsid w:val="004C3092"/>
    <w:rsid w:val="004C40EA"/>
    <w:rsid w:val="004C4A54"/>
    <w:rsid w:val="004C6155"/>
    <w:rsid w:val="004C65CA"/>
    <w:rsid w:val="004C7C44"/>
    <w:rsid w:val="004D1B56"/>
    <w:rsid w:val="004D1BA1"/>
    <w:rsid w:val="004D201E"/>
    <w:rsid w:val="004D2977"/>
    <w:rsid w:val="004D3399"/>
    <w:rsid w:val="004D50AE"/>
    <w:rsid w:val="004D7F31"/>
    <w:rsid w:val="004E1555"/>
    <w:rsid w:val="004E1E2F"/>
    <w:rsid w:val="004E3F7B"/>
    <w:rsid w:val="004E60CD"/>
    <w:rsid w:val="004E618E"/>
    <w:rsid w:val="004E63E2"/>
    <w:rsid w:val="004E73D0"/>
    <w:rsid w:val="004F21EF"/>
    <w:rsid w:val="004F359C"/>
    <w:rsid w:val="004F391A"/>
    <w:rsid w:val="004F49E9"/>
    <w:rsid w:val="004F5533"/>
    <w:rsid w:val="004F56AA"/>
    <w:rsid w:val="004F591F"/>
    <w:rsid w:val="004F7175"/>
    <w:rsid w:val="004F7718"/>
    <w:rsid w:val="004F798F"/>
    <w:rsid w:val="0050018F"/>
    <w:rsid w:val="00502B86"/>
    <w:rsid w:val="00507769"/>
    <w:rsid w:val="00507BFE"/>
    <w:rsid w:val="005102FD"/>
    <w:rsid w:val="00510C57"/>
    <w:rsid w:val="00511EAF"/>
    <w:rsid w:val="005144B7"/>
    <w:rsid w:val="00516B74"/>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14CC"/>
    <w:rsid w:val="0054167C"/>
    <w:rsid w:val="00544701"/>
    <w:rsid w:val="00544B90"/>
    <w:rsid w:val="005502E1"/>
    <w:rsid w:val="00551046"/>
    <w:rsid w:val="00554356"/>
    <w:rsid w:val="00554AA6"/>
    <w:rsid w:val="00554B7F"/>
    <w:rsid w:val="00555117"/>
    <w:rsid w:val="005565CA"/>
    <w:rsid w:val="005578A0"/>
    <w:rsid w:val="005619BE"/>
    <w:rsid w:val="00561B66"/>
    <w:rsid w:val="00561FCA"/>
    <w:rsid w:val="00562382"/>
    <w:rsid w:val="005626B7"/>
    <w:rsid w:val="00562811"/>
    <w:rsid w:val="00563DE5"/>
    <w:rsid w:val="00563F88"/>
    <w:rsid w:val="00566331"/>
    <w:rsid w:val="00571DCD"/>
    <w:rsid w:val="00576CDD"/>
    <w:rsid w:val="00576FCC"/>
    <w:rsid w:val="00580AA7"/>
    <w:rsid w:val="00583AD6"/>
    <w:rsid w:val="00584039"/>
    <w:rsid w:val="00584381"/>
    <w:rsid w:val="0058507E"/>
    <w:rsid w:val="00585667"/>
    <w:rsid w:val="00586EAD"/>
    <w:rsid w:val="00592077"/>
    <w:rsid w:val="00592515"/>
    <w:rsid w:val="005929FF"/>
    <w:rsid w:val="00594E30"/>
    <w:rsid w:val="005954DB"/>
    <w:rsid w:val="00597F4B"/>
    <w:rsid w:val="005A11E9"/>
    <w:rsid w:val="005A3629"/>
    <w:rsid w:val="005A37DC"/>
    <w:rsid w:val="005A3AD8"/>
    <w:rsid w:val="005A40DE"/>
    <w:rsid w:val="005A4D02"/>
    <w:rsid w:val="005B02D5"/>
    <w:rsid w:val="005B1E3D"/>
    <w:rsid w:val="005B288D"/>
    <w:rsid w:val="005B2E1B"/>
    <w:rsid w:val="005B3C8F"/>
    <w:rsid w:val="005B3F30"/>
    <w:rsid w:val="005B49B2"/>
    <w:rsid w:val="005B5F2D"/>
    <w:rsid w:val="005B7F0E"/>
    <w:rsid w:val="005C2CD9"/>
    <w:rsid w:val="005C371D"/>
    <w:rsid w:val="005C3FF1"/>
    <w:rsid w:val="005C4418"/>
    <w:rsid w:val="005C45BE"/>
    <w:rsid w:val="005C6B89"/>
    <w:rsid w:val="005D1CCB"/>
    <w:rsid w:val="005D21B9"/>
    <w:rsid w:val="005D3B92"/>
    <w:rsid w:val="005D49D0"/>
    <w:rsid w:val="005D5D79"/>
    <w:rsid w:val="005D7F78"/>
    <w:rsid w:val="005E0546"/>
    <w:rsid w:val="005E3729"/>
    <w:rsid w:val="005E4C02"/>
    <w:rsid w:val="005E58B7"/>
    <w:rsid w:val="005E6A4A"/>
    <w:rsid w:val="005F34B8"/>
    <w:rsid w:val="005F69BA"/>
    <w:rsid w:val="005F7597"/>
    <w:rsid w:val="0060066D"/>
    <w:rsid w:val="00602103"/>
    <w:rsid w:val="00602B46"/>
    <w:rsid w:val="00603B74"/>
    <w:rsid w:val="00604024"/>
    <w:rsid w:val="00604206"/>
    <w:rsid w:val="00605978"/>
    <w:rsid w:val="00606CDA"/>
    <w:rsid w:val="00607AD0"/>
    <w:rsid w:val="00610BE8"/>
    <w:rsid w:val="00610E4C"/>
    <w:rsid w:val="00611771"/>
    <w:rsid w:val="00612086"/>
    <w:rsid w:val="006120C7"/>
    <w:rsid w:val="00613011"/>
    <w:rsid w:val="00613180"/>
    <w:rsid w:val="0061547E"/>
    <w:rsid w:val="006156E2"/>
    <w:rsid w:val="00615C2F"/>
    <w:rsid w:val="0061625C"/>
    <w:rsid w:val="00617D0B"/>
    <w:rsid w:val="00622327"/>
    <w:rsid w:val="00623118"/>
    <w:rsid w:val="00627333"/>
    <w:rsid w:val="00630836"/>
    <w:rsid w:val="006316F3"/>
    <w:rsid w:val="0063665B"/>
    <w:rsid w:val="00640B3B"/>
    <w:rsid w:val="006423C1"/>
    <w:rsid w:val="00643510"/>
    <w:rsid w:val="006443BB"/>
    <w:rsid w:val="00645531"/>
    <w:rsid w:val="0064638E"/>
    <w:rsid w:val="00646AE3"/>
    <w:rsid w:val="00650609"/>
    <w:rsid w:val="006512C9"/>
    <w:rsid w:val="00652798"/>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2D74"/>
    <w:rsid w:val="00675948"/>
    <w:rsid w:val="00677219"/>
    <w:rsid w:val="0067780F"/>
    <w:rsid w:val="00680DB2"/>
    <w:rsid w:val="0068232C"/>
    <w:rsid w:val="006824BF"/>
    <w:rsid w:val="006831DB"/>
    <w:rsid w:val="00683638"/>
    <w:rsid w:val="006836E3"/>
    <w:rsid w:val="00684000"/>
    <w:rsid w:val="00684233"/>
    <w:rsid w:val="0068448D"/>
    <w:rsid w:val="00684B21"/>
    <w:rsid w:val="00687071"/>
    <w:rsid w:val="006872C6"/>
    <w:rsid w:val="006879F4"/>
    <w:rsid w:val="00692E93"/>
    <w:rsid w:val="00694262"/>
    <w:rsid w:val="0069591B"/>
    <w:rsid w:val="00695AFC"/>
    <w:rsid w:val="00696C29"/>
    <w:rsid w:val="00697DB5"/>
    <w:rsid w:val="006A0AEA"/>
    <w:rsid w:val="006A1DEE"/>
    <w:rsid w:val="006A2889"/>
    <w:rsid w:val="006A34D0"/>
    <w:rsid w:val="006A3C45"/>
    <w:rsid w:val="006A6658"/>
    <w:rsid w:val="006B1B7C"/>
    <w:rsid w:val="006B2F4F"/>
    <w:rsid w:val="006B624D"/>
    <w:rsid w:val="006B75E6"/>
    <w:rsid w:val="006C0137"/>
    <w:rsid w:val="006C094E"/>
    <w:rsid w:val="006C1290"/>
    <w:rsid w:val="006C2A4C"/>
    <w:rsid w:val="006C30FC"/>
    <w:rsid w:val="006C35AD"/>
    <w:rsid w:val="006C42A4"/>
    <w:rsid w:val="006C5058"/>
    <w:rsid w:val="006C5791"/>
    <w:rsid w:val="006C5821"/>
    <w:rsid w:val="006C5C78"/>
    <w:rsid w:val="006C5E62"/>
    <w:rsid w:val="006C6593"/>
    <w:rsid w:val="006C7F80"/>
    <w:rsid w:val="006D1CF7"/>
    <w:rsid w:val="006D34FD"/>
    <w:rsid w:val="006D72B7"/>
    <w:rsid w:val="006D7430"/>
    <w:rsid w:val="006D7451"/>
    <w:rsid w:val="006D7B18"/>
    <w:rsid w:val="006E048F"/>
    <w:rsid w:val="006E221B"/>
    <w:rsid w:val="006E31CC"/>
    <w:rsid w:val="006E4247"/>
    <w:rsid w:val="006E4850"/>
    <w:rsid w:val="006E4FBF"/>
    <w:rsid w:val="006E55E7"/>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379DB"/>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DD"/>
    <w:rsid w:val="00785D61"/>
    <w:rsid w:val="007863A7"/>
    <w:rsid w:val="00786EE0"/>
    <w:rsid w:val="007871A1"/>
    <w:rsid w:val="00787E59"/>
    <w:rsid w:val="007919B4"/>
    <w:rsid w:val="00793CD5"/>
    <w:rsid w:val="00793FFF"/>
    <w:rsid w:val="007953EF"/>
    <w:rsid w:val="00795FC6"/>
    <w:rsid w:val="00797495"/>
    <w:rsid w:val="00797E2A"/>
    <w:rsid w:val="007A0E4D"/>
    <w:rsid w:val="007A1500"/>
    <w:rsid w:val="007A1E19"/>
    <w:rsid w:val="007A6D94"/>
    <w:rsid w:val="007A7C99"/>
    <w:rsid w:val="007B0251"/>
    <w:rsid w:val="007B0667"/>
    <w:rsid w:val="007B1533"/>
    <w:rsid w:val="007B2BC3"/>
    <w:rsid w:val="007B5282"/>
    <w:rsid w:val="007B53A6"/>
    <w:rsid w:val="007B6012"/>
    <w:rsid w:val="007B6D08"/>
    <w:rsid w:val="007B7D7A"/>
    <w:rsid w:val="007C15F0"/>
    <w:rsid w:val="007C1C26"/>
    <w:rsid w:val="007C264F"/>
    <w:rsid w:val="007C3B31"/>
    <w:rsid w:val="007C48FA"/>
    <w:rsid w:val="007C52F6"/>
    <w:rsid w:val="007C5D47"/>
    <w:rsid w:val="007C7907"/>
    <w:rsid w:val="007D0146"/>
    <w:rsid w:val="007D0955"/>
    <w:rsid w:val="007D0C7C"/>
    <w:rsid w:val="007D222F"/>
    <w:rsid w:val="007D2F81"/>
    <w:rsid w:val="007D42D2"/>
    <w:rsid w:val="007D4AD8"/>
    <w:rsid w:val="007D63B0"/>
    <w:rsid w:val="007D6565"/>
    <w:rsid w:val="007E31B1"/>
    <w:rsid w:val="007E7197"/>
    <w:rsid w:val="007E728C"/>
    <w:rsid w:val="007E730C"/>
    <w:rsid w:val="007E748E"/>
    <w:rsid w:val="007F0C05"/>
    <w:rsid w:val="007F1D9B"/>
    <w:rsid w:val="007F3CBC"/>
    <w:rsid w:val="007F4927"/>
    <w:rsid w:val="007F6580"/>
    <w:rsid w:val="007F71F1"/>
    <w:rsid w:val="0080051A"/>
    <w:rsid w:val="00801ED7"/>
    <w:rsid w:val="00802D10"/>
    <w:rsid w:val="00804E7D"/>
    <w:rsid w:val="00804F39"/>
    <w:rsid w:val="00804F75"/>
    <w:rsid w:val="00805171"/>
    <w:rsid w:val="00806311"/>
    <w:rsid w:val="00806DF5"/>
    <w:rsid w:val="00807412"/>
    <w:rsid w:val="00807B2D"/>
    <w:rsid w:val="00811F4C"/>
    <w:rsid w:val="00811FC2"/>
    <w:rsid w:val="00812565"/>
    <w:rsid w:val="0081310C"/>
    <w:rsid w:val="0081472B"/>
    <w:rsid w:val="00815134"/>
    <w:rsid w:val="00815826"/>
    <w:rsid w:val="00815B83"/>
    <w:rsid w:val="00815FC2"/>
    <w:rsid w:val="008162D6"/>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2D63"/>
    <w:rsid w:val="00843197"/>
    <w:rsid w:val="0084376D"/>
    <w:rsid w:val="00844801"/>
    <w:rsid w:val="0084513C"/>
    <w:rsid w:val="00845D31"/>
    <w:rsid w:val="008467C9"/>
    <w:rsid w:val="00850A2A"/>
    <w:rsid w:val="0085212E"/>
    <w:rsid w:val="008532CB"/>
    <w:rsid w:val="008532D0"/>
    <w:rsid w:val="008543F8"/>
    <w:rsid w:val="008550EC"/>
    <w:rsid w:val="00861AE0"/>
    <w:rsid w:val="00861B47"/>
    <w:rsid w:val="00863AEA"/>
    <w:rsid w:val="00864DED"/>
    <w:rsid w:val="00866CA6"/>
    <w:rsid w:val="0087136B"/>
    <w:rsid w:val="00871F41"/>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37AA"/>
    <w:rsid w:val="008A3F63"/>
    <w:rsid w:val="008A43E5"/>
    <w:rsid w:val="008A51D2"/>
    <w:rsid w:val="008A65B8"/>
    <w:rsid w:val="008B159D"/>
    <w:rsid w:val="008B17BA"/>
    <w:rsid w:val="008B2C10"/>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1E60"/>
    <w:rsid w:val="008E28EB"/>
    <w:rsid w:val="008E42B9"/>
    <w:rsid w:val="008E6264"/>
    <w:rsid w:val="008E7FDD"/>
    <w:rsid w:val="008F2619"/>
    <w:rsid w:val="008F38C0"/>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2467"/>
    <w:rsid w:val="009229C5"/>
    <w:rsid w:val="00925FA5"/>
    <w:rsid w:val="00926015"/>
    <w:rsid w:val="0092698C"/>
    <w:rsid w:val="009300F1"/>
    <w:rsid w:val="00930623"/>
    <w:rsid w:val="0093073C"/>
    <w:rsid w:val="0093096C"/>
    <w:rsid w:val="00931B47"/>
    <w:rsid w:val="009334B5"/>
    <w:rsid w:val="00933509"/>
    <w:rsid w:val="009346D7"/>
    <w:rsid w:val="00935FEC"/>
    <w:rsid w:val="00936D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94D"/>
    <w:rsid w:val="00954B23"/>
    <w:rsid w:val="00956661"/>
    <w:rsid w:val="00956701"/>
    <w:rsid w:val="009578D8"/>
    <w:rsid w:val="0096007C"/>
    <w:rsid w:val="00960092"/>
    <w:rsid w:val="00961243"/>
    <w:rsid w:val="0096141A"/>
    <w:rsid w:val="0096196C"/>
    <w:rsid w:val="00962FA2"/>
    <w:rsid w:val="00964A04"/>
    <w:rsid w:val="00964E07"/>
    <w:rsid w:val="009652F3"/>
    <w:rsid w:val="00970753"/>
    <w:rsid w:val="00970C0F"/>
    <w:rsid w:val="00970DE6"/>
    <w:rsid w:val="00971144"/>
    <w:rsid w:val="00971AFF"/>
    <w:rsid w:val="0097202D"/>
    <w:rsid w:val="00973954"/>
    <w:rsid w:val="00973CD1"/>
    <w:rsid w:val="009743F9"/>
    <w:rsid w:val="009745C3"/>
    <w:rsid w:val="009746C5"/>
    <w:rsid w:val="00974BAA"/>
    <w:rsid w:val="00977504"/>
    <w:rsid w:val="00980375"/>
    <w:rsid w:val="009819DF"/>
    <w:rsid w:val="009838DB"/>
    <w:rsid w:val="00985722"/>
    <w:rsid w:val="00986366"/>
    <w:rsid w:val="00987215"/>
    <w:rsid w:val="00987A10"/>
    <w:rsid w:val="00991108"/>
    <w:rsid w:val="0099275B"/>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4315"/>
    <w:rsid w:val="009C4EF1"/>
    <w:rsid w:val="009C50E2"/>
    <w:rsid w:val="009C5612"/>
    <w:rsid w:val="009C720A"/>
    <w:rsid w:val="009C7366"/>
    <w:rsid w:val="009D076C"/>
    <w:rsid w:val="009D1A25"/>
    <w:rsid w:val="009D1FDE"/>
    <w:rsid w:val="009D23F9"/>
    <w:rsid w:val="009D3F4B"/>
    <w:rsid w:val="009D4C27"/>
    <w:rsid w:val="009D513C"/>
    <w:rsid w:val="009D59E3"/>
    <w:rsid w:val="009D761B"/>
    <w:rsid w:val="009E2391"/>
    <w:rsid w:val="009E37BB"/>
    <w:rsid w:val="009E4C95"/>
    <w:rsid w:val="009E73ED"/>
    <w:rsid w:val="009F0E53"/>
    <w:rsid w:val="009F2151"/>
    <w:rsid w:val="009F2195"/>
    <w:rsid w:val="009F2E8B"/>
    <w:rsid w:val="009F37A7"/>
    <w:rsid w:val="00A00681"/>
    <w:rsid w:val="00A02560"/>
    <w:rsid w:val="00A04015"/>
    <w:rsid w:val="00A0587F"/>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3338"/>
    <w:rsid w:val="00A36D4B"/>
    <w:rsid w:val="00A40B40"/>
    <w:rsid w:val="00A40C6A"/>
    <w:rsid w:val="00A4178B"/>
    <w:rsid w:val="00A42431"/>
    <w:rsid w:val="00A43FAC"/>
    <w:rsid w:val="00A45F73"/>
    <w:rsid w:val="00A4600F"/>
    <w:rsid w:val="00A47940"/>
    <w:rsid w:val="00A501C5"/>
    <w:rsid w:val="00A50DC7"/>
    <w:rsid w:val="00A5474F"/>
    <w:rsid w:val="00A5685A"/>
    <w:rsid w:val="00A579C3"/>
    <w:rsid w:val="00A57CED"/>
    <w:rsid w:val="00A57F02"/>
    <w:rsid w:val="00A611A3"/>
    <w:rsid w:val="00A62369"/>
    <w:rsid w:val="00A637F2"/>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90FAF"/>
    <w:rsid w:val="00A945A7"/>
    <w:rsid w:val="00A94711"/>
    <w:rsid w:val="00A94C42"/>
    <w:rsid w:val="00A97413"/>
    <w:rsid w:val="00AA0297"/>
    <w:rsid w:val="00AA1D10"/>
    <w:rsid w:val="00AA3D7F"/>
    <w:rsid w:val="00AA41C5"/>
    <w:rsid w:val="00AA4DDF"/>
    <w:rsid w:val="00AA78C8"/>
    <w:rsid w:val="00AB13E4"/>
    <w:rsid w:val="00AB3683"/>
    <w:rsid w:val="00AB38E2"/>
    <w:rsid w:val="00AC5A78"/>
    <w:rsid w:val="00AC7E0F"/>
    <w:rsid w:val="00AC7F51"/>
    <w:rsid w:val="00AD0DC1"/>
    <w:rsid w:val="00AD29EB"/>
    <w:rsid w:val="00AD331F"/>
    <w:rsid w:val="00AD39C9"/>
    <w:rsid w:val="00AD3A64"/>
    <w:rsid w:val="00AD4319"/>
    <w:rsid w:val="00AD7978"/>
    <w:rsid w:val="00AD7E83"/>
    <w:rsid w:val="00AE04DE"/>
    <w:rsid w:val="00AE0B96"/>
    <w:rsid w:val="00AE16A1"/>
    <w:rsid w:val="00AE1FC5"/>
    <w:rsid w:val="00AE2672"/>
    <w:rsid w:val="00AE32BB"/>
    <w:rsid w:val="00AE354B"/>
    <w:rsid w:val="00AE4E64"/>
    <w:rsid w:val="00AE68EF"/>
    <w:rsid w:val="00AE7D1D"/>
    <w:rsid w:val="00AE7E06"/>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16E5B"/>
    <w:rsid w:val="00B204E5"/>
    <w:rsid w:val="00B216D6"/>
    <w:rsid w:val="00B22EC5"/>
    <w:rsid w:val="00B279FB"/>
    <w:rsid w:val="00B31E97"/>
    <w:rsid w:val="00B32AC9"/>
    <w:rsid w:val="00B330E9"/>
    <w:rsid w:val="00B33541"/>
    <w:rsid w:val="00B34170"/>
    <w:rsid w:val="00B348B1"/>
    <w:rsid w:val="00B348B9"/>
    <w:rsid w:val="00B34E1A"/>
    <w:rsid w:val="00B35E6F"/>
    <w:rsid w:val="00B3640C"/>
    <w:rsid w:val="00B365D4"/>
    <w:rsid w:val="00B37895"/>
    <w:rsid w:val="00B42B88"/>
    <w:rsid w:val="00B42CE6"/>
    <w:rsid w:val="00B456AA"/>
    <w:rsid w:val="00B4749A"/>
    <w:rsid w:val="00B53CA6"/>
    <w:rsid w:val="00B53CC7"/>
    <w:rsid w:val="00B53DE2"/>
    <w:rsid w:val="00B55480"/>
    <w:rsid w:val="00B55588"/>
    <w:rsid w:val="00B57F7B"/>
    <w:rsid w:val="00B600C7"/>
    <w:rsid w:val="00B64CFA"/>
    <w:rsid w:val="00B670E9"/>
    <w:rsid w:val="00B675AC"/>
    <w:rsid w:val="00B7031D"/>
    <w:rsid w:val="00B71476"/>
    <w:rsid w:val="00B71AD2"/>
    <w:rsid w:val="00B71D98"/>
    <w:rsid w:val="00B74964"/>
    <w:rsid w:val="00B76053"/>
    <w:rsid w:val="00B80620"/>
    <w:rsid w:val="00B8063C"/>
    <w:rsid w:val="00B8078B"/>
    <w:rsid w:val="00B83416"/>
    <w:rsid w:val="00B8474A"/>
    <w:rsid w:val="00B84CD3"/>
    <w:rsid w:val="00B85EA2"/>
    <w:rsid w:val="00B85FBF"/>
    <w:rsid w:val="00B91650"/>
    <w:rsid w:val="00B91D44"/>
    <w:rsid w:val="00B93097"/>
    <w:rsid w:val="00B93C13"/>
    <w:rsid w:val="00B95146"/>
    <w:rsid w:val="00B95FFA"/>
    <w:rsid w:val="00B96FF5"/>
    <w:rsid w:val="00B97381"/>
    <w:rsid w:val="00BA056D"/>
    <w:rsid w:val="00BA1CAD"/>
    <w:rsid w:val="00BA26ED"/>
    <w:rsid w:val="00BA2911"/>
    <w:rsid w:val="00BA3581"/>
    <w:rsid w:val="00BA55AC"/>
    <w:rsid w:val="00BA5905"/>
    <w:rsid w:val="00BA5BD5"/>
    <w:rsid w:val="00BA5EFE"/>
    <w:rsid w:val="00BA6202"/>
    <w:rsid w:val="00BA62FE"/>
    <w:rsid w:val="00BB02BF"/>
    <w:rsid w:val="00BB0F44"/>
    <w:rsid w:val="00BB1A53"/>
    <w:rsid w:val="00BB30F1"/>
    <w:rsid w:val="00BB412A"/>
    <w:rsid w:val="00BB6391"/>
    <w:rsid w:val="00BC48FF"/>
    <w:rsid w:val="00BC6319"/>
    <w:rsid w:val="00BC6737"/>
    <w:rsid w:val="00BC7A3D"/>
    <w:rsid w:val="00BD1F55"/>
    <w:rsid w:val="00BD2980"/>
    <w:rsid w:val="00BD3BB3"/>
    <w:rsid w:val="00BD4A6F"/>
    <w:rsid w:val="00BD5455"/>
    <w:rsid w:val="00BD6A9D"/>
    <w:rsid w:val="00BD6CCE"/>
    <w:rsid w:val="00BD708E"/>
    <w:rsid w:val="00BE02C0"/>
    <w:rsid w:val="00BE16AF"/>
    <w:rsid w:val="00BE16FE"/>
    <w:rsid w:val="00BE1AA6"/>
    <w:rsid w:val="00BE2907"/>
    <w:rsid w:val="00BE2CD6"/>
    <w:rsid w:val="00BE40A7"/>
    <w:rsid w:val="00BE4108"/>
    <w:rsid w:val="00BE4331"/>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10C6"/>
    <w:rsid w:val="00C129C7"/>
    <w:rsid w:val="00C12F92"/>
    <w:rsid w:val="00C14DBB"/>
    <w:rsid w:val="00C17E30"/>
    <w:rsid w:val="00C24260"/>
    <w:rsid w:val="00C242DD"/>
    <w:rsid w:val="00C24E5B"/>
    <w:rsid w:val="00C25330"/>
    <w:rsid w:val="00C255AF"/>
    <w:rsid w:val="00C264F0"/>
    <w:rsid w:val="00C267E1"/>
    <w:rsid w:val="00C27672"/>
    <w:rsid w:val="00C310D8"/>
    <w:rsid w:val="00C32AEB"/>
    <w:rsid w:val="00C331DA"/>
    <w:rsid w:val="00C335FE"/>
    <w:rsid w:val="00C339B5"/>
    <w:rsid w:val="00C340AF"/>
    <w:rsid w:val="00C349CE"/>
    <w:rsid w:val="00C36B10"/>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536"/>
    <w:rsid w:val="00C5589B"/>
    <w:rsid w:val="00C60BCB"/>
    <w:rsid w:val="00C61AE1"/>
    <w:rsid w:val="00C627A4"/>
    <w:rsid w:val="00C627DC"/>
    <w:rsid w:val="00C62902"/>
    <w:rsid w:val="00C634E2"/>
    <w:rsid w:val="00C671D9"/>
    <w:rsid w:val="00C70BE3"/>
    <w:rsid w:val="00C71B98"/>
    <w:rsid w:val="00C71CBD"/>
    <w:rsid w:val="00C71D1D"/>
    <w:rsid w:val="00C72AA2"/>
    <w:rsid w:val="00C73041"/>
    <w:rsid w:val="00C735E5"/>
    <w:rsid w:val="00C77293"/>
    <w:rsid w:val="00C77C35"/>
    <w:rsid w:val="00C77E27"/>
    <w:rsid w:val="00C80EAA"/>
    <w:rsid w:val="00C810EB"/>
    <w:rsid w:val="00C831C4"/>
    <w:rsid w:val="00C84A6B"/>
    <w:rsid w:val="00C85350"/>
    <w:rsid w:val="00C905B7"/>
    <w:rsid w:val="00C914A7"/>
    <w:rsid w:val="00C929F0"/>
    <w:rsid w:val="00C935D3"/>
    <w:rsid w:val="00C97C98"/>
    <w:rsid w:val="00CA3891"/>
    <w:rsid w:val="00CA3C4D"/>
    <w:rsid w:val="00CA4956"/>
    <w:rsid w:val="00CA5CC6"/>
    <w:rsid w:val="00CA5D8F"/>
    <w:rsid w:val="00CB1008"/>
    <w:rsid w:val="00CB113B"/>
    <w:rsid w:val="00CB1985"/>
    <w:rsid w:val="00CB2BDB"/>
    <w:rsid w:val="00CB53FA"/>
    <w:rsid w:val="00CB7C1D"/>
    <w:rsid w:val="00CC04DE"/>
    <w:rsid w:val="00CC1704"/>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2A5E"/>
    <w:rsid w:val="00CE45EF"/>
    <w:rsid w:val="00CE4DF5"/>
    <w:rsid w:val="00CE518D"/>
    <w:rsid w:val="00CE5706"/>
    <w:rsid w:val="00CE7BA9"/>
    <w:rsid w:val="00CF019D"/>
    <w:rsid w:val="00CF32B3"/>
    <w:rsid w:val="00CF3851"/>
    <w:rsid w:val="00CF3A5F"/>
    <w:rsid w:val="00CF5AEC"/>
    <w:rsid w:val="00CF65AE"/>
    <w:rsid w:val="00CF7A10"/>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21D7C"/>
    <w:rsid w:val="00D226C6"/>
    <w:rsid w:val="00D25C6A"/>
    <w:rsid w:val="00D2618D"/>
    <w:rsid w:val="00D2650A"/>
    <w:rsid w:val="00D27418"/>
    <w:rsid w:val="00D274BB"/>
    <w:rsid w:val="00D276FB"/>
    <w:rsid w:val="00D304E1"/>
    <w:rsid w:val="00D33302"/>
    <w:rsid w:val="00D33496"/>
    <w:rsid w:val="00D33BF3"/>
    <w:rsid w:val="00D342EB"/>
    <w:rsid w:val="00D34753"/>
    <w:rsid w:val="00D34B79"/>
    <w:rsid w:val="00D36110"/>
    <w:rsid w:val="00D3665C"/>
    <w:rsid w:val="00D36D7C"/>
    <w:rsid w:val="00D3762B"/>
    <w:rsid w:val="00D424F7"/>
    <w:rsid w:val="00D426AB"/>
    <w:rsid w:val="00D44BA5"/>
    <w:rsid w:val="00D44C8C"/>
    <w:rsid w:val="00D454C4"/>
    <w:rsid w:val="00D53DAC"/>
    <w:rsid w:val="00D57530"/>
    <w:rsid w:val="00D57770"/>
    <w:rsid w:val="00D578A5"/>
    <w:rsid w:val="00D57F9C"/>
    <w:rsid w:val="00D6051B"/>
    <w:rsid w:val="00D610D5"/>
    <w:rsid w:val="00D61211"/>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4A25"/>
    <w:rsid w:val="00D8730A"/>
    <w:rsid w:val="00D879AD"/>
    <w:rsid w:val="00D91F92"/>
    <w:rsid w:val="00D92F29"/>
    <w:rsid w:val="00D94778"/>
    <w:rsid w:val="00D96207"/>
    <w:rsid w:val="00DA04D5"/>
    <w:rsid w:val="00DA1128"/>
    <w:rsid w:val="00DA3A8F"/>
    <w:rsid w:val="00DA7886"/>
    <w:rsid w:val="00DA7C15"/>
    <w:rsid w:val="00DB1767"/>
    <w:rsid w:val="00DB2824"/>
    <w:rsid w:val="00DB2AC0"/>
    <w:rsid w:val="00DB4F9E"/>
    <w:rsid w:val="00DB5681"/>
    <w:rsid w:val="00DB6B11"/>
    <w:rsid w:val="00DB75FF"/>
    <w:rsid w:val="00DC06EC"/>
    <w:rsid w:val="00DC2A36"/>
    <w:rsid w:val="00DC3021"/>
    <w:rsid w:val="00DC3103"/>
    <w:rsid w:val="00DC3310"/>
    <w:rsid w:val="00DD10F7"/>
    <w:rsid w:val="00DD12EF"/>
    <w:rsid w:val="00DD27A5"/>
    <w:rsid w:val="00DD305F"/>
    <w:rsid w:val="00DD4D99"/>
    <w:rsid w:val="00DD672D"/>
    <w:rsid w:val="00DD6976"/>
    <w:rsid w:val="00DD6CE3"/>
    <w:rsid w:val="00DD6D29"/>
    <w:rsid w:val="00DE1058"/>
    <w:rsid w:val="00DE30FE"/>
    <w:rsid w:val="00DE352D"/>
    <w:rsid w:val="00DE4E4F"/>
    <w:rsid w:val="00DE6906"/>
    <w:rsid w:val="00DE7F89"/>
    <w:rsid w:val="00DF24D3"/>
    <w:rsid w:val="00DF3750"/>
    <w:rsid w:val="00DF4F21"/>
    <w:rsid w:val="00DF6619"/>
    <w:rsid w:val="00DF72DB"/>
    <w:rsid w:val="00E00432"/>
    <w:rsid w:val="00E0107F"/>
    <w:rsid w:val="00E0393F"/>
    <w:rsid w:val="00E03F09"/>
    <w:rsid w:val="00E04AB7"/>
    <w:rsid w:val="00E04F9B"/>
    <w:rsid w:val="00E04FA7"/>
    <w:rsid w:val="00E104A1"/>
    <w:rsid w:val="00E11B56"/>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3C07"/>
    <w:rsid w:val="00E35CBC"/>
    <w:rsid w:val="00E4187B"/>
    <w:rsid w:val="00E443AF"/>
    <w:rsid w:val="00E4551A"/>
    <w:rsid w:val="00E47D89"/>
    <w:rsid w:val="00E50441"/>
    <w:rsid w:val="00E514B0"/>
    <w:rsid w:val="00E514DB"/>
    <w:rsid w:val="00E51953"/>
    <w:rsid w:val="00E51F40"/>
    <w:rsid w:val="00E52E75"/>
    <w:rsid w:val="00E54BB8"/>
    <w:rsid w:val="00E557C5"/>
    <w:rsid w:val="00E55BA4"/>
    <w:rsid w:val="00E55C87"/>
    <w:rsid w:val="00E5672E"/>
    <w:rsid w:val="00E573C5"/>
    <w:rsid w:val="00E578B8"/>
    <w:rsid w:val="00E62069"/>
    <w:rsid w:val="00E63634"/>
    <w:rsid w:val="00E63AA8"/>
    <w:rsid w:val="00E63C81"/>
    <w:rsid w:val="00E649DC"/>
    <w:rsid w:val="00E65133"/>
    <w:rsid w:val="00E66249"/>
    <w:rsid w:val="00E66CDE"/>
    <w:rsid w:val="00E66DFB"/>
    <w:rsid w:val="00E7421B"/>
    <w:rsid w:val="00E77080"/>
    <w:rsid w:val="00E83392"/>
    <w:rsid w:val="00E83864"/>
    <w:rsid w:val="00E86CD2"/>
    <w:rsid w:val="00E87E0C"/>
    <w:rsid w:val="00E91C8A"/>
    <w:rsid w:val="00E91D42"/>
    <w:rsid w:val="00E922A4"/>
    <w:rsid w:val="00E9233F"/>
    <w:rsid w:val="00E92C5F"/>
    <w:rsid w:val="00E93337"/>
    <w:rsid w:val="00E949BF"/>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C7882"/>
    <w:rsid w:val="00ED0588"/>
    <w:rsid w:val="00ED0C55"/>
    <w:rsid w:val="00ED0E53"/>
    <w:rsid w:val="00ED237D"/>
    <w:rsid w:val="00ED3C23"/>
    <w:rsid w:val="00ED4120"/>
    <w:rsid w:val="00ED4445"/>
    <w:rsid w:val="00ED7C13"/>
    <w:rsid w:val="00EE2CC6"/>
    <w:rsid w:val="00EE3DEF"/>
    <w:rsid w:val="00EE4724"/>
    <w:rsid w:val="00EE53B6"/>
    <w:rsid w:val="00EE59E0"/>
    <w:rsid w:val="00EE74E3"/>
    <w:rsid w:val="00EF110F"/>
    <w:rsid w:val="00EF28CB"/>
    <w:rsid w:val="00EF381E"/>
    <w:rsid w:val="00EF4263"/>
    <w:rsid w:val="00EF594F"/>
    <w:rsid w:val="00EF612D"/>
    <w:rsid w:val="00F00DBD"/>
    <w:rsid w:val="00F01203"/>
    <w:rsid w:val="00F01DE9"/>
    <w:rsid w:val="00F02AD5"/>
    <w:rsid w:val="00F02B2F"/>
    <w:rsid w:val="00F0621B"/>
    <w:rsid w:val="00F1109E"/>
    <w:rsid w:val="00F15607"/>
    <w:rsid w:val="00F15FB3"/>
    <w:rsid w:val="00F17B0F"/>
    <w:rsid w:val="00F22AF9"/>
    <w:rsid w:val="00F24051"/>
    <w:rsid w:val="00F244BC"/>
    <w:rsid w:val="00F259E4"/>
    <w:rsid w:val="00F27361"/>
    <w:rsid w:val="00F27673"/>
    <w:rsid w:val="00F3097C"/>
    <w:rsid w:val="00F327E7"/>
    <w:rsid w:val="00F36596"/>
    <w:rsid w:val="00F366B8"/>
    <w:rsid w:val="00F371FB"/>
    <w:rsid w:val="00F377F9"/>
    <w:rsid w:val="00F401F8"/>
    <w:rsid w:val="00F40F49"/>
    <w:rsid w:val="00F41231"/>
    <w:rsid w:val="00F41AC0"/>
    <w:rsid w:val="00F4362F"/>
    <w:rsid w:val="00F455BC"/>
    <w:rsid w:val="00F464CA"/>
    <w:rsid w:val="00F46FC1"/>
    <w:rsid w:val="00F50460"/>
    <w:rsid w:val="00F51BB3"/>
    <w:rsid w:val="00F53984"/>
    <w:rsid w:val="00F56EA4"/>
    <w:rsid w:val="00F571CA"/>
    <w:rsid w:val="00F57CCA"/>
    <w:rsid w:val="00F629B0"/>
    <w:rsid w:val="00F62D8E"/>
    <w:rsid w:val="00F63ABC"/>
    <w:rsid w:val="00F63DD5"/>
    <w:rsid w:val="00F71794"/>
    <w:rsid w:val="00F71D49"/>
    <w:rsid w:val="00F721E6"/>
    <w:rsid w:val="00F723BB"/>
    <w:rsid w:val="00F73482"/>
    <w:rsid w:val="00F73A6E"/>
    <w:rsid w:val="00F758FE"/>
    <w:rsid w:val="00F80087"/>
    <w:rsid w:val="00F81BBB"/>
    <w:rsid w:val="00F82637"/>
    <w:rsid w:val="00F82E7D"/>
    <w:rsid w:val="00F848C9"/>
    <w:rsid w:val="00F86B35"/>
    <w:rsid w:val="00F874A4"/>
    <w:rsid w:val="00F879EF"/>
    <w:rsid w:val="00F91867"/>
    <w:rsid w:val="00F92484"/>
    <w:rsid w:val="00F92BEC"/>
    <w:rsid w:val="00F95216"/>
    <w:rsid w:val="00F95DA2"/>
    <w:rsid w:val="00F97CD3"/>
    <w:rsid w:val="00FA097F"/>
    <w:rsid w:val="00FA0E33"/>
    <w:rsid w:val="00FA1C12"/>
    <w:rsid w:val="00FA5195"/>
    <w:rsid w:val="00FA5493"/>
    <w:rsid w:val="00FA73FC"/>
    <w:rsid w:val="00FB083F"/>
    <w:rsid w:val="00FB277D"/>
    <w:rsid w:val="00FB412B"/>
    <w:rsid w:val="00FB45E2"/>
    <w:rsid w:val="00FB700A"/>
    <w:rsid w:val="00FC005B"/>
    <w:rsid w:val="00FC00AB"/>
    <w:rsid w:val="00FC07E3"/>
    <w:rsid w:val="00FC08B9"/>
    <w:rsid w:val="00FC0D15"/>
    <w:rsid w:val="00FC0D70"/>
    <w:rsid w:val="00FC3774"/>
    <w:rsid w:val="00FC678E"/>
    <w:rsid w:val="00FC6A4A"/>
    <w:rsid w:val="00FC6F91"/>
    <w:rsid w:val="00FC77B2"/>
    <w:rsid w:val="00FD10E0"/>
    <w:rsid w:val="00FD68A9"/>
    <w:rsid w:val="00FD7ACF"/>
    <w:rsid w:val="00FD7E8B"/>
    <w:rsid w:val="00FE15CC"/>
    <w:rsid w:val="00FE2A77"/>
    <w:rsid w:val="00FE2C6D"/>
    <w:rsid w:val="00FE329A"/>
    <w:rsid w:val="00FE33D9"/>
    <w:rsid w:val="00FE3D40"/>
    <w:rsid w:val="00FE3F64"/>
    <w:rsid w:val="00FE5D0B"/>
    <w:rsid w:val="00FF16E0"/>
    <w:rsid w:val="00FF1A25"/>
    <w:rsid w:val="00FF2BD3"/>
    <w:rsid w:val="00FF337D"/>
    <w:rsid w:val="00FF48CE"/>
    <w:rsid w:val="00FF5146"/>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F8D4F279-5A55-48A6-B906-7831D398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BCD0-5737-4ECB-AD75-4D89B6AC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521</TotalTime>
  <Pages>6</Pages>
  <Words>361</Words>
  <Characters>2060</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2417</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29</cp:revision>
  <cp:lastPrinted>2018-06-01T00:40:00Z</cp:lastPrinted>
  <dcterms:created xsi:type="dcterms:W3CDTF">2018-03-28T07:35:00Z</dcterms:created>
  <dcterms:modified xsi:type="dcterms:W3CDTF">2018-06-05T00:46:00Z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